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Типовой договор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физических лиц в целях технологического присоединения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устройств, максимальная мощность которых составляет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15 кВт включительно (с учетом ранее присоединенных в данной точке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устройств) и которые используются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для</w:t>
      </w:r>
      <w:proofErr w:type="gram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бытовых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и иных нужд, не связанных с осуществлением предпринимательской деятельности)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"__" _____________ 20__ г.</w:t>
      </w:r>
    </w:p>
    <w:p w:rsid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сетевой организации)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 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заявителя, серия, номер и дата выдачи паспорта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иного документа, удостоверяющего личность в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законодательством Российской Федерации)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заявителем, с другой стороны, вместе именуемые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I. Предмет договора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По настоящему договору сетевая  организация  принимает  на   себя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по   осуществлению   технологического      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 заявителя   (далее   -     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 по обеспечению готовности объектов электросетевого хозяйства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(включая их проектирование, строительство, реконструкцию) к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урегулированию отношений с третьими лицами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необходимости   строительства   (модернизации)   такими   лицами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им объектов электросетевого  хозяйства  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объектов электроэнергетики), с учетом следующих характеристик: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мощность  присоединяемых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 (кВт);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надежности _______;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 напряжения  электрических  сетей, 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 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 мощность   ранее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ств ___________ кВт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"http://base.garant.ru/187740/" \l "block_41111" </w:instrTex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2504E">
        <w:rPr>
          <w:rFonts w:ascii="Courier New" w:eastAsia="Times New Roman" w:hAnsi="Courier New" w:cs="Courier New"/>
          <w:color w:val="008000"/>
          <w:sz w:val="20"/>
          <w:szCs w:val="20"/>
          <w:u w:val="single"/>
          <w:lang w:eastAsia="ru-RU"/>
        </w:rPr>
        <w:t>*(1)</w: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  обязуется   оплатить   расходы   на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в соответствии с условиями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Технологическое присоединение необходимо для электроснабжения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(место нахождения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указана(ы)  в  технических  условиях   для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  (далее  -  технические    условия)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располагаетс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на расстоянии _________ метров</w:t>
      </w:r>
      <w:hyperlink r:id="rId5" w:anchor="block_412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*(2)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границы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на котором располагаются (будут располагаться) 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объекты заявителя.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Технические  условия  являются  неотъемлемой  частью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и приведены в </w:t>
      </w:r>
      <w:hyperlink r:id="rId6" w:anchor="block_4101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технических условий составляет _________ 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7" w:anchor="block_413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*(3)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дня заключения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Срок выполнения мероприятий  по  технологическому  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_____________</w:t>
      </w:r>
      <w:hyperlink r:id="rId8" w:anchor="block_4144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*(4)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настоящего договора.</w:t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II. Обязанности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Сетевая организация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  до  границ  участка,  на  котором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____ рабочих дней со дня уведомления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 выполнении им  технических  условий  осуществить   проверку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технических условий заявителем, провести с участием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  (обследование)   присоединяемых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позднее  ________ рабочих  дней  со  дня  проведения     осмотра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(обследования),  указанного  в  </w:t>
      </w:r>
      <w:hyperlink r:id="rId9" w:anchor="block_41206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абзаце  третьем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   пункта,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соблюдением  срока,  установленного  </w:t>
      </w:r>
      <w:hyperlink r:id="rId10" w:anchor="block_4100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 5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  договора,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осуществить  фактическое  присоединение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 к электрическим сетям, фактический прием (подачу) напряжения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составить при участии заявителя акт  разграничения   балансовой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 электрических сетей, акт  разграничения   эксплуатационной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акт об осуществлении технологического  присоединения  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их заявителю.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условий в 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  срока 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заявителя продлить срок действия технических условий. При этом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плата не взимается.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Заявитель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присоединению в пределах  границ  участка,  на   котором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расположены  присоединяемые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    заявителя,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выполнения  мероприятий по  технологическому  присоединению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осуществления сетевой организацией фактического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приема  (подачи)  напряжения  и  мощности  подписать  акт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принадлежности  электрических  сетей,   акт  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______ рабочих дней со дня получения указанных актов от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исполнять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hyperlink r:id="rId11" w:anchor="block_4130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 III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обязательства   по   оплате   расходов   на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уведомить сетевую организацию о направлении заявок в  иные   сетевые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при   технологическом   присоединении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 в  отношении  которых  применяется   категория     надежности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использование 2 и  более   источников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срока  их   действия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III. Плата за технологическое присоединение и порядок расчетов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Размер платы за технологическое присоединение определяется</w:t>
      </w:r>
      <w:hyperlink r:id="rId12" w:anchor="block_4155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*(5)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 области государственного регулирования тарифов)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 __________ N _______ и составляет _________ рублей ________копеек.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11. Внесение платы за технологическое присоединение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 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внесения платы за технологическое присоединение)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кассу или на расчетный счет сетевой организации.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IV. Разграничение балансовой принадлежности электрических сетей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эксплуатационной ответственности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своего  участка,  сетевая  организация  -  до  границ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hyperlink r:id="rId13" w:anchor="block_41666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*(6)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V. Условия изменения, расторжения договора и ответственность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 Настоящий договор может быть изменен по письменному   соглашению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Сторон или в судебном порядке.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15. 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требованию одной из Сторон   по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предусмотренным </w:t>
      </w:r>
      <w:hyperlink r:id="rId14" w:anchor="block_1029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 Заявитель вправе  при нарушении сетевой организацией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 договоре сроков технологического присоединения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одностороннем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расторгнуть настоящий договор.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 В случае нарушения одной  из  Сторон  сроков  исполнения   своих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 такая Сторона в  течение   10 рабочих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наступления просрочки уплачивает другой  Стороне   неустойку,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рассчитанную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произведение 0,014  </w:t>
      </w:r>
      <w:hyperlink r:id="rId1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ставки рефинансирования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установленной на дату заключения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и общего размера платы  за  технологическое  присоединение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договору за каждый день просрочки.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 За неисполнение  или  ненадлежащее  исполнение  обязательств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anchor="block_1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 Стороны освобождаются от ответственности за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полное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обязательств  по  настоящему  договору,  если  оно   явилось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обстоятельств непреодолимой силы, возникших после   подписания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 настоящего договора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непосредственное воздействие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Сторонами обязательств по настоящему договору.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VI. Порядок разрешения споров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Споры, которые  могут  возникнуть  при  исполнении,   изменении,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расторжении настоящего договора,  Стороны  разрешают  в   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VII. Заключительные положения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Настоящий договор  считается  заключенным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 даты   поступления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сетевую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Настоящий договор составлен и подписан в двух  экземплярах,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одному для каждой из Сторон.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Реквизиты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3933"/>
      </w:tblGrid>
      <w:tr w:rsidR="0032504E" w:rsidRPr="0032504E" w:rsidTr="0032504E">
        <w:trPr>
          <w:tblCellSpacing w:w="15" w:type="dxa"/>
        </w:trPr>
        <w:tc>
          <w:tcPr>
            <w:tcW w:w="5295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 _______________________________________________________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</w:t>
            </w: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60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Заявитель: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и место выдачи паспорта или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документа, удостоверяющего личность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законодательством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 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Приложение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17" w:anchor="block_41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u w:val="single"/>
            <w:lang w:eastAsia="ru-RU"/>
          </w:rPr>
          <w:t>типовому договору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осуществлении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технологического присоединения к электрическим сетям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(с изменениями от 4 мая 2012 г.)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Технические условия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для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физических лиц в целях технологического присоединения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устройств, максимальная мощность которых составляет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15 кВт включительно (с учетом ранее присоединенных в данной точке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устройств) и которые используются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для</w:t>
      </w:r>
      <w:proofErr w:type="gram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бытовых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и иных нужд, не связанных с осуществлением предпринимательской деятельности)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  "__" _________ 20__ 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(фамилия, имя, отчество заявителя)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Наименование    и    место    нахождения   объектов,   в    целях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осуществляется  технологическое   присоединение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Максимальная  мощность присоединяемых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 ______________________________________________ (кВт)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эксплуатацию по этапам и очередям, указывается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распределение мощности)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Категория надежности 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Класс напряжения электрических сетей,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 ____________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Год ввода в эксплуатацию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 присоединения  (вводные  распределительные  устройства,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электропередачи, базовые подстанции, генераторы)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 каждой точке присоединения 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(кВт).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Основной источник питания 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Резервный источник питания 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Сетевая организация осуществляет</w:t>
      </w:r>
      <w:hyperlink r:id="rId18" w:anchor="block_4101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связи с присоединением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новых мощностей (строительство новых линий электропередачи,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подстанций, увеличение сечения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проводов и кабелей, замена или увеличение мощности трансформаторов,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расширение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распределительных устройств, модернизация оборудования,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реконструкция объектов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хозяйства, установка устройств регулирования напряжения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обеспечения надежности и качества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электрической энергии, а также по договоренности Сторон иные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обязанности по исполнению технических условий, предусмотренные </w:t>
      </w:r>
      <w:hyperlink r:id="rId19" w:anchor="block_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25.1 Правил технологического присоединения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потребителей электрической энергии, объектов по производству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электрической энергии, а также объектов электросетевого хозяйства,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 к электрическим сетям)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Заявитель осуществляет</w:t>
      </w:r>
      <w:hyperlink r:id="rId20" w:anchor="block_410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Срок  действия  настоящих   технических   условий     составляет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 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21" w:anchor="block_410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***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дня  заключения  договора   об     осуществлении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 присоединения к электрическим сетям.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"_____" _______________ 20___ 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Типовой договор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технологического 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устройств,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мощность</w:t>
      </w:r>
      <w:proofErr w:type="gram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которых составляет до 15 кВт включительно (с учетом ранее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присоединенных в данной точке 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"__" _____________ 20__ г.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сетевой организации)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 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(должность, фамилия, имя, отчество)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 и реквизиты документа)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Едином государственном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 отчества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действующего от имени этого юридического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наименования и реквизитов документа, на основании которого он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действует, либо фамилия, имя, отчество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индивидуального предпринимателя, номер записи 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государственном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индивидуальных предпринимателей и дата ее внесения в реестр)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, 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 заявителем,  с  другой  стороны,   вместе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I. Предмет договора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По настоящему договору сетевая  организация  принимает  на   себя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по   осуществлению   технологического      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 заявителя   (далее   -     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том числе  по  обеспечению  готовности  объектов  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хозяйства  (включая их проектирование,  строительство,  реконструкцию)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присоединению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 урегулированию  отношений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третьими лицами  в  случае  необходимости  строительства   (модернизации)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такими  лицами  принадлежащих  им  объектов  электросетевого    хозяйства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объектов  электроэнергетики),  с   учетом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характеристик: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мощность  присоединяемых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 (кВт);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надежности _______;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 напряжения  электрических  сетей, 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_____ 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 мощность  ранее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ств ___________ кВт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"http://base.garant.ru/187740/" \l "block_42111" </w:instrTex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2504E">
        <w:rPr>
          <w:rFonts w:ascii="Courier New" w:eastAsia="Times New Roman" w:hAnsi="Courier New" w:cs="Courier New"/>
          <w:color w:val="008000"/>
          <w:sz w:val="20"/>
          <w:szCs w:val="20"/>
          <w:u w:val="single"/>
          <w:lang w:eastAsia="ru-RU"/>
        </w:rPr>
        <w:t>*(1)</w: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  обязуется   оплатить   расходы   на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в соответствии с условиями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Технологическое присоединение необходимо для электроснабжения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(место нахождения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указана(ы)  в  технических  условиях   для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  (далее  -  технические    условия)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располагаетс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на расстоянии ______ метров</w:t>
      </w:r>
      <w:hyperlink r:id="rId22" w:anchor="block_422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*(2)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 границы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заявителя,  на котором располагаются (будут располагаться)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объекты заявителя.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Технические  условия  являются  неотъемлемой  частью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и приведены в </w:t>
      </w:r>
      <w:hyperlink r:id="rId23" w:anchor="block_4201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технических условий составляет _______ 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24" w:anchor="block_423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*(3)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дня заключения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Срок выполнения мероприятий  по  технологическому  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__________</w:t>
      </w:r>
      <w:hyperlink r:id="rId25" w:anchor="block_4244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*(4)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настоящего договора.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II. Обязанности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Сетевая организация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  до  границ  участка,  на  котором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____ рабочих дней со дня уведомления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 выполнении им  технических  условий  осуществить   проверку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технических условий  заявителем, провести с участием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  (обследование)   присоединяемых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позднее  ________ рабочих  дней  со  дня  проведения     осмотра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(обследования),  указанного  в  </w:t>
      </w:r>
      <w:hyperlink r:id="rId26" w:anchor="block_4206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абзаце  третьем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   пункта,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соблюдением  срока,  установленного  </w:t>
      </w:r>
      <w:hyperlink r:id="rId27" w:anchor="block_4200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 5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  договора,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осуществить  фактическое  присоединение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к электрическим сетям,  фактический прием (подачу) напряжения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составить при участии заявителя акт  разграничения   балансовой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 электрических сетей, акт  разграничения   эксплуатационной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акт об осуществлении технологического  присоединения  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их заявителю.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условий в 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  срока 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заявителя продлить срок действия технических условий.  При этом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плата не взимается.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Заявитель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присоединению в пределах  границ  участка,  на   котором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расположены  присоединяемые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    заявителя,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выполнения мероприятий по  технологическому  присоединению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осуществления сетевой  организацией фактического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приема  (подачи)  напряжения  и  мощности  подписать  акт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принадлежности  электрических  сетей,   акт  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______ рабочих дней со дня получения указанных актов от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исполнять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hyperlink r:id="rId28" w:anchor="block_4230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 III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обязательства   по   оплате   расходов   на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уведомить сетевую организацию о направлении заявок в  иные   сетевые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при   технологическом   присоединении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 в  отношении  которых  применяется   категория     надежности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использование 2 и  более   источников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срока  их   действия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III. Плата за технологическое присоединение и порядок расчетов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Размер платы за технологическое присоединение определяется</w:t>
      </w:r>
      <w:hyperlink r:id="rId29" w:anchor="block_4255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*(5)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 в области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государственного регулирования тарифов)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 ___________ N ________ и составляет _________рублей ______копеек.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Внесение платы за технологическое присоединение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 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 внесения платы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технологическое присоединение)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кассу или на расчетный счет сетевой организации.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IV. Разграничение балансовой принадлежности электрических сетей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эксплуатационной ответственности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своего  участка,  сетевая  организация  -  до  границ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hyperlink r:id="rId30" w:anchor="block_42666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*(6)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V. Условия изменения, расторжения договора и ответственность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 Настоящий договор может быть изменен по письменному   соглашению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Сторон или в судебном порядке.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15. 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требованию одной из Сторон   по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предусмотренным </w:t>
      </w:r>
      <w:hyperlink r:id="rId31" w:anchor="block_1029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 Заявитель вправе  при нарушении сетевой организацией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договоре сроков  технологического присоединения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одностороннем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расторгнуть настоящий договор.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 В случае нарушения одной  из  Сторон  сроков  исполнения   своих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 такая Сторона в течение  10   рабочих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наступления просрочки уплачивает другой  Стороне   неустойку,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рассчитанную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произведение 0,014 </w:t>
      </w:r>
      <w:hyperlink r:id="rId3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ставки  рефинансирования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установленной на дату заключения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 и общего размера платы  за  технологическое  присоединение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договору за каждый день просрочки.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 За  неисполнение или  ненадлежащее  исполнение  обязательств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anchor="block_1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 Стороны освобождаются от ответственности за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полное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обязательств  по  настоящему  договору,  если  оно   явилось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обстоятельств непреодолимой силы, возникших после   подписания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настоящего договора 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непосредственное воздействие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Сторонами обязательств по настоящему договору.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VI. Порядок разрешения споров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Споры, которые  могут  возникнуть  при  исполнении,   изменении,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расторжении настоящего договора,  Стороны  разрешают  в   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VII. Заключительные положения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Настоящий договор  считается  заключенным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 даты   поступления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сетевую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Настоящий договор составлен и подписан в двух  экземплярах,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одному для каждой из Сторон.</w:t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Реквизиты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0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5448"/>
      </w:tblGrid>
      <w:tr w:rsidR="0032504E" w:rsidRPr="0032504E" w:rsidTr="0032504E">
        <w:trPr>
          <w:tblCellSpacing w:w="15" w:type="dxa"/>
        </w:trPr>
        <w:tc>
          <w:tcPr>
            <w:tcW w:w="5580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 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 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45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 -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индивидуальных предпринимателей -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 паспорта или иного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 </w:t>
            </w: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Приложение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34" w:anchor="block_42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u w:val="single"/>
            <w:lang w:eastAsia="ru-RU"/>
          </w:rPr>
          <w:t>типовому договору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осуществлении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технологического присоединения к электрическим сетям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(с изменениями от 4 мая 2012 г.)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Технические условия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br/>
        <w:t xml:space="preserve">для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энергопринимающих</w:t>
      </w:r>
      <w:proofErr w:type="spellEnd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Вт вкл</w:t>
      </w:r>
      <w:proofErr w:type="gramEnd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энергопринимающих</w:t>
      </w:r>
      <w:proofErr w:type="spellEnd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устройств))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 "___" _________ 20__ 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сетевой организации, выдавшей технические условия)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(полное наименование организации - для юридического лица;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фамилия, имя, отчество - для индивидуального предпринимателя)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Наименование    и    место    нахождения    объектов,   в   целях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осуществляется  технологическое  присоединение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Максимальная мощность  присоединяемых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 (кВт)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Категория надежности 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Класс  напряжения электрических сетей,  к  которым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_______________________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Год ввода в эксплуатацию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 присоединения  (вводные  распределительные  устройства,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 каждой точке присоединения 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(кВт).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Основной источник питания 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Резервный источник питания 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Сетевая организация осуществляет</w:t>
      </w:r>
      <w:hyperlink r:id="rId35" w:anchor="block_4201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 связи с присоединением новых мощностей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(строительство новых линий электропередачи, подстанций, увеличение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сечения проводов и кабелей,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замена или увеличение мощности трансформаторов, расширение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распределительных устройств, модернизация оборудования,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реконструкция объектов электросетевого хозяйства, установка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регулирования напряжения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надежности и качества электрической энергии, а также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договоренности Сторон иные обязанности по исполнению технических условий,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</w:t>
      </w:r>
      <w:hyperlink r:id="rId36" w:anchor="block_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 25.1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 энергии, объектов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хозяйства,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 к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электрическим сетям))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Заявитель осуществляет</w:t>
      </w:r>
      <w:hyperlink r:id="rId37" w:anchor="block_420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Срок действия настоящих технических условий составляет 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38" w:anchor="block_420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***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дня  заключения договора  об осуществлении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"_____" _______________ 20___ 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Типовой договор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технологического 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устройств,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мощность</w:t>
      </w:r>
      <w:proofErr w:type="gram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которых составляет свыше 15 до 150 кВт включительно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(с учетом ранее присоединенных в данной точке присоединения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</w:t>
      </w:r>
      <w:proofErr w:type="spellStart"/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устройств))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"__" _____________ 20__ г.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сетевой организации)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(должность, фамилия, имя, отчество)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 и реквизиты документа)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Едином государственном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 отчества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действующего от имени этого юридического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наименования и реквизитов документа, на основании которого он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действует, либо фамилия, имя, отчество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предпринимателя, номер записи 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индивидуальных предпринимателей и дата ее внесения в реестр)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, 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 дальнейшем  заявителем,  с  другой  стороны,  вместе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I. Предмет договора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По настоящему договору сетевая  организация  принимает  на   себя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по   осуществлению   технологического      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 заявителя   (далее   -     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 том  числе   по   обеспечению   готовности  объектов  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хозяйства  (включая их проектирование,  строительство,  реконструкцию)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присоединению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 урегулированию  отношений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третьими лицами  в  случае  необходимости  строительства   (модернизации)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такими  лицами  принадлежащих  им  объектов  электросетевого    хозяйства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объектов  электроэнергетики),  с   учетом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характеристик: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мощность  присоединяемых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 (кВт);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надежности _______;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 напряжения  электрических  сетей, 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_____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 мощность  ранее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ств ___________ кВт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"http://base.garant.ru/187740/" \l "block_43111" </w:instrTex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2504E">
        <w:rPr>
          <w:rFonts w:ascii="Courier New" w:eastAsia="Times New Roman" w:hAnsi="Courier New" w:cs="Courier New"/>
          <w:color w:val="008000"/>
          <w:sz w:val="20"/>
          <w:szCs w:val="20"/>
          <w:u w:val="single"/>
          <w:lang w:eastAsia="ru-RU"/>
        </w:rPr>
        <w:t>*(1)</w: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  обязуется   оплатить   расходы   на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в соответствии с условиями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Технологическое присоединение необходимо для электроснабжения 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(место нахождения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указана(ы)  в  технических  условиях   для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  (далее  -  технические    условия)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располагаетс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на расстоянии  ______  метров</w:t>
      </w:r>
      <w:hyperlink r:id="rId39" w:anchor="block_432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*(2)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границы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 на котором располагаются (будут располагаться)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объекты заявителя.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Технические  условия  являются  неотъемлемой  частью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и приведены в </w:t>
      </w:r>
      <w:hyperlink r:id="rId40" w:anchor="block_4301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технических условий составляет _________ 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41" w:anchor="block_433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*(3)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дня заключения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Срок выполнения мероприятий  по  технологическому  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___________________</w:t>
      </w:r>
      <w:hyperlink r:id="rId42" w:anchor="block_4344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*(4)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настоящего договора.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II. Обязанности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Сетевая организация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  до  границ  участка,  на  котором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____ рабочих дней со дня уведомления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 выполнении им  технических  условий  осуществить   проверку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технических условий заявителем, провести с участием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  (обследование)   присоединяемых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позднее  ________  рабочих  дней  со  дня  проведения    осмотра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(обследования),   указанного  в   </w:t>
      </w:r>
      <w:hyperlink r:id="rId43" w:anchor="block_4306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абзаце   третьем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пункта,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 соблюдением  срока,  установленного  </w:t>
      </w:r>
      <w:hyperlink r:id="rId44" w:anchor="block_4300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 5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  договора,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осуществить  фактическое  присоединение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 к электрическим сетям, фактический прием (подачу) напряжения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составить при участии заявителя акт  разграничения   балансовой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 электрических сетей, акт  разграничения   эксплуатационной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акт об осуществлении технологического  присоединения  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их заявителю.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условий в 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  срока 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заявителя продлить срок действия технических условий.  При этом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плата не взимается.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Заявитель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присоединению в пределах  границ  участка,  на   котором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расположены  присоединяемые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    заявителя,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выполнения мероприятий по  технологическому  присоединению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осуществления сетевой организацией фактического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приема  (подачи)  напряжения  и  мощности  подписать  акт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принадлежности  электрических  сетей,   акт  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________ рабочих дней со дня получения указанных актов от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исполнять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hyperlink r:id="rId45" w:anchor="block_4330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 III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обязательства   по   оплате   расходов   на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уведомить сетевую организацию о направлении заявок в  иные   сетевые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при   технологическом   присоединении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 в  отношении  которых  применяется   категория     надежности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использование 2 и  более   источников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Заявитель  вправе  при  невыполнении  им  технических     условий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 согласованный срок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срока  их   действия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 возможности  технологического   присоединения     обратиться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 сетевую организацию с просьбой о продлении срока действия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III. Плата за технологическое присоединение и порядок расчетов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Размер платы  за технологическое  присоединение  определяется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 в области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государственного регулирования тарифов)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 ___________ N ________ и составляет _______ рублей _____ копеек, в 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НДС _________ рублей ________ копеек.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Внесение платы за технологическое присоединение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 следующем порядке: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 процентов  платы  за  технологическое  присоединение    вносятся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 течение 15 дней со дня заключения настоящего договора;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 процентов  платы  за  технологическое  присоединение    вносятся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60 дней  со дня заключения настоящего договора, но не позже дня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 присоединения;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 процентов   платы  за    технологическое присоединение вносятся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течение 15 дней со дня фактического присоединения;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процентов   платы  за  технологическое   присоединение вносятся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течение 15 дней со дня подписания акта о технологическом присоединении.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Заявитель,  выразивший   желание   воспользоваться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беспроцентной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рассрочкой платежа за технологическое присоединение, вносит: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процентов платы за технологическое присоединение в течение 15 дней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 дня заключения настоящего договора;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95 процентов платы  за технологическое присоединение в течение 3 лет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 дня  подписания  Сторонами  акта  об  осуществлении  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равными долями ежеквартально.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технологическое присоединение  считается дата внесения денежных средств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кассу или на расчетный счет сетевой организации.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IV. Разграничение балансовой принадлежности электрических сетей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эксплуатационной ответственности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своего  участка,  сетевая  организация  -  до  границ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hyperlink r:id="rId46" w:anchor="block_4355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*(5)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V. Порядок взаимодействия сетевой организации и заявителя при возврате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денежных средств за объемы невостребованной присоединенной мощности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hyperlink r:id="rId47" w:anchor="block_300009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Утратил силу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VI. Условия изменения, расторжения договора и ответственность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Настоящий договор может быть изменен по письменному   соглашению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Сторон или в судебном порядке.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требованию одной из Сторон   по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предусмотренным </w:t>
      </w:r>
      <w:hyperlink r:id="rId48" w:anchor="block_1029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Заявитель вправе при  нарушении сетевой организацией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договоре сроков  технологического присоединения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одностороннем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расторгнуть настоящий договор.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 В случае нарушения одной  из  Сторон  сроков  исполнения   своих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 такая Сторона в  течение   10 рабочих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наступления просрочки уплачивает другой  Стороне   неустойку,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рассчитанную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произведение 0,014 </w:t>
      </w:r>
      <w:hyperlink r:id="rId49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ставки рефинансирования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установленной на дату заключения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 и общего размера платы  за  технологическое  присоединение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договору за каждый день просрочки.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 За  неисполнение или  ненадлежащее  исполнение  обязательств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 договору  Стороны  несут  ответственность  в     соответствии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 </w:t>
      </w:r>
      <w:hyperlink r:id="rId50" w:anchor="block_1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 Стороны освобождаются от ответственности за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полное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обязательств  по  настоящему  договору,  если  оно   явилось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обстоятельств непреодолимой силы, возникших после   подписания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 настоящего договора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непосредственное воздействие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Сторонами обязательств по настоящему договору.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VII. Порядок разрешения споров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 Споры, которые  могут  возникнуть  при  исполнении,   изменении,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договора,  Стороны  разрешают  в    соответствии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 законодательством Российской Федерации.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VIII. Заключительные положения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 Настоящий договор  считается  заключенным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 даты   поступления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сетевую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 Настоящий договор составлен  и  подписан  в  двух   экземплярах,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 одному для каждой из Сторон.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Реквизиты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0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7075"/>
      </w:tblGrid>
      <w:tr w:rsidR="0032504E" w:rsidRPr="0032504E" w:rsidTr="0032504E">
        <w:trPr>
          <w:tblCellSpacing w:w="15" w:type="dxa"/>
        </w:trPr>
        <w:tc>
          <w:tcPr>
            <w:tcW w:w="5580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32504E" w:rsidRPr="0032504E" w:rsidRDefault="0032504E" w:rsidP="0032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45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 - полное наименование)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индивидуальных предпринимателей -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 паспорта или иного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 соответствии с законодательством </w:t>
            </w: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Приложение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51" w:anchor="block_43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u w:val="single"/>
            <w:lang w:eastAsia="ru-RU"/>
          </w:rPr>
          <w:t>типовому договору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осуществлении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технологического присоединения к электрическим сетям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(с изменениями от 4 мая 2012 г.)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Технические условия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для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технологического 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устройств,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мощность</w:t>
      </w:r>
      <w:proofErr w:type="gram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которых составляет свыше 15 до 100 кВт включительно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(с учетом ранее присоединенных в данной точке присоединения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</w:t>
      </w:r>
      <w:proofErr w:type="spellStart"/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устройств))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 "__" _________ 20___ г.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сетевой организации, выдавшей технические условия)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наименование организации - для юридического лица;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фамилия, имя, отчество - для индивидуального предпринимателя)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Наименование    и    место    нахождения   объектов,   в    целях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осуществляется  технологическое   присоединение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Максимальная  мощность присоединяемых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 (кВт)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 в эксплуатацию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этапам и очередям, указывается поэтапное распределение мощности)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Категория надежности 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Класс напряжения электрических сетей,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_____________________________________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Год ввода в эксплуатацию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 присоединения  (вводные  распределительные  устройства,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электропередачи,  базовые подстанции,  генераторы)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 каждой точке присоединения 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(кВт).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Основной источник питания 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Резервный источник питания 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Сетевая организация осуществляет</w:t>
      </w:r>
      <w:hyperlink r:id="rId52" w:anchor="block_4301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 связи с присоединением новых мощностей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(строительство новых линий электропередачи, подстанций, увеличение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сечения проводов и кабелей,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замена или увеличение мощности трансформаторов, расширение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распределительных устройств, модернизация оборудования,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реконструкция объектов электросетевого хозяйства, установка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устройств регулирования напряжения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надежности и качества электрической энергии, а также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договоренности Сторон иные обязанности по исполнению технических условий,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</w:t>
      </w:r>
      <w:hyperlink r:id="rId53" w:anchor="block_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 25.1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 к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электрическим сетям))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Заявитель осуществляет</w:t>
      </w:r>
      <w:hyperlink r:id="rId54" w:anchor="block_430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12. Срок действия настоящих технических условий составляет 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55" w:anchor="block_430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***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договора об  осуществлении  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"_____" _______________ 20___ 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Типовой договор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юридических лиц или индивидуальных предпринимателей в  целях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технологического присоединения </w:t>
      </w:r>
      <w:proofErr w:type="spell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устройств,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мощность</w:t>
      </w:r>
      <w:proofErr w:type="gramEnd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которых свыше 150 кВт и менее 670 кВт (за  исключением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случаев, указанных в </w:t>
      </w:r>
      <w:hyperlink r:id="rId56" w:anchor="block_42000" w:history="1">
        <w:r w:rsidRPr="0032504E">
          <w:rPr>
            <w:rFonts w:ascii="Courier New" w:eastAsia="Times New Roman" w:hAnsi="Courier New" w:cs="Courier New"/>
            <w:b/>
            <w:bCs/>
            <w:color w:val="008000"/>
            <w:sz w:val="20"/>
            <w:szCs w:val="20"/>
            <w:u w:val="single"/>
            <w:lang w:eastAsia="ru-RU"/>
          </w:rPr>
          <w:t>приложениях N 2</w:t>
        </w:r>
      </w:hyperlink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и </w:t>
      </w:r>
      <w:hyperlink r:id="rId57" w:anchor="block_43000" w:history="1">
        <w:r w:rsidRPr="0032504E">
          <w:rPr>
            <w:rFonts w:ascii="Courier New" w:eastAsia="Times New Roman" w:hAnsi="Courier New" w:cs="Courier New"/>
            <w:b/>
            <w:bCs/>
            <w:color w:val="008000"/>
            <w:sz w:val="20"/>
            <w:szCs w:val="20"/>
            <w:u w:val="single"/>
            <w:lang w:eastAsia="ru-RU"/>
          </w:rPr>
          <w:t>3</w:t>
        </w:r>
      </w:hyperlink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, а также осуществления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технологического присоединения по индивидуальному проекту))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"__" _____________ 20__ г.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сетевой организации)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именуема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(должность, фамилия, имя, отчество)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 и реквизиты документа)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Едином государственном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 отчества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действующего от имени этого юридического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наименования и реквизитов документа, на основании которого он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действует, либо фамилия, имя, отчество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индивидуального предпринимателя, номер записи 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государственном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индивидуальных предпринимателей и дата ее внесения в реестр)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ая,ое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 дальнейшем  заявителем,  с  другой  стороны,   вместе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I. Предмет договора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По настоящему договору сетевая  организация  принимает  на   себя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по   осуществлению   технологического      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 заявителя   (далее   -     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 том числе по обеспечению готовности объектов электросетевого хозяйства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(включая их проектирование, строительство, реконструкцию) к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урегулированию отношений с третьими лицами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необходимости   строительства   (модернизации)   такими   лицами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им объектов электросетевого  хозяйства  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объектов электроэнергетики), с учетом следующих характеристик: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мощность  присоединяемых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 (кВт);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надежности _______;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 напряжения  электрических  сетей, 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 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 мощность  ранее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ств _______ кВт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"http://base.garant.ru/187740/" \l "block_44111" </w:instrTex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2504E">
        <w:rPr>
          <w:rFonts w:ascii="Courier New" w:eastAsia="Times New Roman" w:hAnsi="Courier New" w:cs="Courier New"/>
          <w:color w:val="008000"/>
          <w:sz w:val="20"/>
          <w:szCs w:val="20"/>
          <w:u w:val="single"/>
          <w:lang w:eastAsia="ru-RU"/>
        </w:rPr>
        <w:t>*(1)</w: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  обязуется   оплатить   расходы   на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в соответствии с условиями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Технологическое  присоединение  необходимо  для  электроснабжения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указана(ы)  в  технических  условиях   для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  (далее  -  технические    условия)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располагаетс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 на  расстоянии  ______ метров  от  границы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на котором  располагаются (будут располагаться)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объекты заявителя.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Технические  условия  являются  неотъемлемой  частью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и приведены в </w:t>
      </w:r>
      <w:hyperlink r:id="rId58" w:anchor="block_4401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технических условий составляет _______ 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59" w:anchor="block_442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*(2)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дня заключения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Срок выполнения мероприятий  по  технологическому  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__________</w:t>
      </w:r>
      <w:hyperlink r:id="rId60" w:anchor="block_443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*(3)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 заключения настоящего договора.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II. Обязанности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Сетевая организация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  до  границ  участка,  на  котором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_______ рабочих дней со дня уведомления заявителем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 выполнении им  технических  условий  осуществить   проверку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технических условий заявителем;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   заявителя   должностным   лицом   органа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энергетического надзора;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позднее  _______ рабочих  дней  со  дня  уведомления   заявителем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 получении   разрешения    уполномоченного   органа         федерального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       энергетического     надзора    на     допуск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объектов заявителя,  с  соблюдением  срока,   установленного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1" w:anchor="block_4400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 5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 договора,  осуществить  фактическое   присоединение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прием (подачу) напряжения и мощности, составить при участии заявителя акт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разграничения  балансовой  принадлежности  электрических       сетей, акт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разграничения эксплуатационной  ответственности,  акт  об   осуществлении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 присоединения и направить их заявителю.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условий в 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  срока 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 заявителя продлить срок действия технических условий. При этом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плата не взимается.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Заявитель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присоединению в пределах  границ  участка,  на   котором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расположены  присоединяемые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    заявителя,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выполнения  мероприятий по  технологическому  присоединению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должностным  лицом  органа     федерального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энергетического надзора;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получить    разрешение   органа     федерального    государственного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энергетического    надзора    на    допуск  к эксплуатации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объектов</w:t>
      </w:r>
      <w:hyperlink r:id="rId62" w:anchor="block_44333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*(3.1)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осуществления сетевой  организацией фактического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приема  (подачи)  напряжения  и  мощности  подписать  акт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принадлежности  электрических  сетей,   акт  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________ рабочих дней со дня получения указанных актов от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исполнять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hyperlink r:id="rId63" w:anchor="block_4430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 III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обязательства   по   оплате   расходов   на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уведомить сетевую организацию о направлении заявок в  иные   сетевые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 при   технологическом   присоединении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 в  отношении  которых  применяется   категория     надежности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предусматривающая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использование 2 и  более   источников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электроснабжения.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срока  их   действия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III. Плата за технологическое присоединение и порядок расчетов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Размер  платы за технологическое  присоединение  определяется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 в области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государственного регулирования тарифов)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 N _______ и составляет __________ рублей _______ копеек,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НДС _________ рублей _________ копеек.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Внесение платы за технологическое присоединение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 10 процентов платы  за  технологическое  присоединение   вносятся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 течение 15 дней со дня заключения настоящего договора;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 30 процентов платы  за  технологическое  присоединение   вносятся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 течение 60 дней со дня заключения настоящего договора;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 20 процентов платы  за  технологическое  присоединение   вносятся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 течение 180 дней со дня заключения настоящего договора;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 30 процентов    платы за технологическое присоединение вносятся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течение 15 дней со дня фактического присоединения;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 10 процентов платы за технологическое присоединение вносятся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течение 10 дней со дня подписания акта о технологическом присоединении.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кассу или на расчетный счет сетевой организации.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IV. Разграничение балансовой принадлежности электрических сетей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эксплуатационной ответственности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своего  участка,  сетевая  организация  -  до  границ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hyperlink r:id="rId64" w:anchor="block_4444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*(4)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V. Условия изменения, расторжения договора и ответственность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 Настоящий договор может быть изменен по письменному   соглашению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Сторон или в судебном порядке.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15. 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требованию одной из Сторон   по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предусмотренным </w:t>
      </w:r>
      <w:hyperlink r:id="rId65" w:anchor="block_1029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 Заявитель  вправе при нарушении сетевой организацией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договоре  сроков технологического присоединения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одностороннем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расторгнуть договор.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 В случае нарушения одной  из  Сторон  сроков  исполнения   своих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 такая Сторона в  течение   10 рабочих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наступления просрочки уплачивает другой  Стороне   неустойку,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рассчитанную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произведение 0,014 </w:t>
      </w:r>
      <w:hyperlink r:id="rId66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ставки  рефинансирования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установленной на дату заключения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 и общего размера платы  за  технологическое  присоединение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за каждый день просрочки.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 За неисполнение  или  ненадлежащее  исполнение  обязательств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7" w:anchor="block_1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 Стороны освобождаются от ответственности за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полное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обязательств  по  настоящему  договору,  если  оно   явилось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обстоятельств непреодолимой силы, возникших после   подписания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настоящего договора 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непосредственное воздействие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Сторонами обязательств по настоящему договору.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VI. Порядок разрешения споров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Споры, которые  могут  возникнуть  при  исполнении,   изменении,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договора,  Стороны  разрешают  в    соответствии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  законодательством Российской Федерации.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VII. Заключительные положения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Настоящий договор  считается  заключенным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 даты   поступления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сетевую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Настоящий договор составлен  и  подписан  в  двух   экземплярах,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 одному для каждой из Сторон.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Реквизиты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170"/>
      </w:tblGrid>
      <w:tr w:rsidR="0032504E" w:rsidRPr="0032504E" w:rsidTr="0032504E">
        <w:trPr>
          <w:tblCellSpacing w:w="15" w:type="dxa"/>
        </w:trPr>
        <w:tc>
          <w:tcPr>
            <w:tcW w:w="5295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32504E" w:rsidRPr="0032504E" w:rsidRDefault="0032504E" w:rsidP="0032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60" w:type="dxa"/>
            <w:hideMark/>
          </w:tcPr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 -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индивидуальных предпринимателей -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 паспорта или иного</w:t>
            </w:r>
            <w:proofErr w:type="gramEnd"/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 соответствии с законодательством </w:t>
            </w: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2504E" w:rsidRPr="0032504E" w:rsidRDefault="0032504E" w:rsidP="0032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504E" w:rsidRPr="0032504E" w:rsidRDefault="0032504E" w:rsidP="0032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504E" w:rsidRPr="0032504E" w:rsidRDefault="0032504E" w:rsidP="0032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2504E" w:rsidRPr="0032504E" w:rsidRDefault="0032504E" w:rsidP="0032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Приложение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68" w:anchor="block_44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u w:val="single"/>
            <w:lang w:eastAsia="ru-RU"/>
          </w:rPr>
          <w:t>типовому договору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осуществлении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технологического присоединения к электрическим сетям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(с изменениями от 4 мая 2012 г.)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Технические условия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br/>
        <w:t xml:space="preserve">для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энергопринимающих</w:t>
      </w:r>
      <w:proofErr w:type="spellEnd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устройств, максимальная мощность которых свыше 100 кВт и менее 670 кВт (за исключением случаев, указанных в </w:t>
      </w:r>
      <w:hyperlink r:id="rId69" w:anchor="block_42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18"/>
            <w:szCs w:val="18"/>
            <w:u w:val="single"/>
            <w:lang w:eastAsia="ru-RU"/>
          </w:rPr>
          <w:t>приложениях N 2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 и </w:t>
      </w:r>
      <w:hyperlink r:id="rId70" w:anchor="block_43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18"/>
            <w:szCs w:val="18"/>
            <w:u w:val="single"/>
            <w:lang w:eastAsia="ru-RU"/>
          </w:rPr>
          <w:t>3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, а также осуществления технологического присоединения по </w:t>
      </w:r>
      <w:proofErr w:type="gramStart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индивидуальному проекту</w:t>
      </w:r>
      <w:proofErr w:type="gramEnd"/>
      <w:r w:rsidRPr="0032504E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))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N                                                "__" ___________ 20__ 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сетевой организации, выдавшей технические условия)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 - для юридического лица; фамилия, имя,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отчество - для индивидуального предпринимателя)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Наименование     и    место    нахождения   объектов,   в   целях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осуществляется  технологическое  присоединение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Максимальная мощность присоединяемых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 (кВт)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эксплуатацию по этапам и очередям, указывается поэтапное распределение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мощности)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Категория надежности 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Класс  напряжения электрических сетей,  к которым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__________________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Год ввода в эксплуатацию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 присоединения  (вводные  распределительные  устройства,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 электропередачи,  базовые подстанции, генераторы)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 каждой точке присоединения 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(кВт).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Основной источник питания 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Резервный источник питания 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Сетевая организация осуществляет</w:t>
      </w:r>
      <w:hyperlink r:id="rId71" w:anchor="block_4401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 связи с присоединением новых мощностей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(строительство новых линий электропередачи, подстанций, увеличение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сечения проводов и кабелей,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замена или увеличение мощности трансформаторов, расширение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распределительных устройств,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модернизация оборудования, реконструкция объектов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хозяйства, установка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регулирования напряжения для обеспечения надежности и качества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энергии, а также по договоренности Сторон иные обязанности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исполнению технических условий,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72" w:anchor="block_4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 25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технологического присоединения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энергии, объектов по производству электрической энергии, 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объектов электросетевого хозяйства, принадлежащих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сетевым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и иным лицам, к электрическим сетям))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Заявитель осуществляет</w:t>
      </w:r>
      <w:hyperlink r:id="rId73" w:anchor="block_4402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12. Срок действия настоящих технических условий составляет 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74" w:anchor="block_4403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***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 дня  заключения  договора об осуществлении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"_____" _______________ 20___ г.</w:t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Приложение N 5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75" w:anchor="block_4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u w:val="single"/>
            <w:lang w:eastAsia="ru-RU"/>
          </w:rPr>
          <w:t>Правилам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технологического присоединения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proofErr w:type="spellStart"/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энергопринимающих</w:t>
      </w:r>
      <w:proofErr w:type="spellEnd"/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устройств потребителей электрической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энергии, объектов по производству электрической энергии,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также объектов электросетевого хозяйства, принадлежащих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сетевым организациям и иным лицам, к электрическим сетям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 Типовой договор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об осуществлении технологического присоединения к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посредством перераспределения максимальной мощности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(для заявителей, заключивших соглашение о перераспределении максимальной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мощности с владельцами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(за исключением лиц,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указанных в </w:t>
      </w:r>
      <w:hyperlink r:id="rId76" w:anchor="block_412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пункте 12.1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 к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сетям, максимальная 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которых составляет до 15 кВт включительно, лиц, указанных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77" w:anchor="block_401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пунктах 13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 и </w:t>
      </w:r>
      <w:hyperlink r:id="rId78" w:anchor="block_401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14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Правил, лиц, присоединенных к объектам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единой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(общероссийской) электрической сети, а также лиц, не внесших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плату за технологическое присоединение либо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внесших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плату за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технологическое присоединение не в полном объеме),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собственности или на ином законном основании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устройства, в отношении которых до 1 января 2009 г.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 было осуществлено фактическое технологическое присоединение)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504E" w:rsidRPr="004534D9" w:rsidRDefault="0032504E" w:rsidP="0045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4534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электрическим сетям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"__" _____________ 20__ г.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сетевой организации)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именуема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 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(должность, фамилия, имя, отчество)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 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(наименование и реквизиты документа)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 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Едином государственном реестре юридических лиц с указанием фамилии,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либо фамилия, имя, отчество индивидуального предпринимателя, номер записи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Едином государственном реестре индивидуальных предпринимателей и дата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ее внесения в реестр)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в  дальнейшем  заявителем,  с  другой  стороны,   далее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I. Предмет договора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В  соответствии  с  настоящим  договором  сетевая     организация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 на  себя  обязательства  по  осуществлению   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заявителя, в  пользу   которого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предлагается перераспределить избыток  максимальной  мощности    (далее -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присоединение),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 по обеспечению готовности объектов электросетевого хозяйства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(включая их проектирование, строительство, реконструкцию) к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урегулированию отношений с третьими лицами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необходимости   строительства   (модернизации)   такими   лицами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принадлежащих им объектов электросетевого  хозяйства  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объектов электроэнергетики), с учетом следующих характеристик: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   мощность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 _______ (кВт);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категория надежности _______;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 напряжения  электрических  сетей,  к  которым 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 _______ 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максимальная  мощность  ранее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ств _______ кВт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"http://base.garant.ru/187740/" \l "block_10001" </w:instrTex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2504E">
        <w:rPr>
          <w:rFonts w:ascii="Courier New" w:eastAsia="Times New Roman" w:hAnsi="Courier New" w:cs="Courier New"/>
          <w:color w:val="008000"/>
          <w:sz w:val="20"/>
          <w:szCs w:val="20"/>
          <w:u w:val="single"/>
          <w:lang w:eastAsia="ru-RU"/>
        </w:rPr>
        <w:t>*(1)</w:t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  обязуется   оплатить   расходы   на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в соответствии с условиями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Технологическое присоединение необходимо для электроснабжения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 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объектов заявителя)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указана(ы)  в  технических  условиях   для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  (далее  -  технические    условия)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располагаетс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 на расстоянии __________ метров от  границы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 на котором располагаются (будут располагаться)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объекты заявителя.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Технические  условия  являются  неотъемлемой  частью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и приведены в </w:t>
      </w:r>
      <w:hyperlink r:id="rId79" w:anchor="block_45100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технических условий составляет _______ 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80" w:anchor="block_1000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*(2)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дня заключения настоящего договора.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Срок выполнения мероприятий  по  технологическому   присоединению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 ____________</w:t>
      </w:r>
      <w:hyperlink r:id="rId81" w:anchor="block_1000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*(3)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 со дня заключения настоящего договора.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II. Обязанности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Сетевая организация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исполнить надлежащим образом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  до  границ  участка,  на  котором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присоединяемые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</w:t>
      </w:r>
      <w:hyperlink r:id="rId82" w:anchor="block_45100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технических условиях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если  иное  не  определено  соглашением  между  сетевой    организацией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заявителем, заключенным на основании его обращения в сетевую организацию;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10 рабочих дней  со дня выдачи технических условий лицу,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пользу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перераспределяется  максимальная мощность по соглашению 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перераспределении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мощности,  направить  лицу,  максимальная     мощность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перераспределяется по соглашению   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перераспределении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мощности, требования: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изменении устройств релейной защиты и устройств,   обеспечивающих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величины максимальной  мощности для снижения объема максимальной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мощности в  объемах,  предусмотренных  соглашением  о   перераспределении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в случае эксплуатационной принадлежности  этих устройств лицам,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перераспределяющим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максимальную 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внесении изменений в документы, предусматривающие   взаимодействие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организации и указанного лица, или о подписании новых документов,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фиксирующих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 максимальной  мощности после  ее  перераспределения, 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соглашением  о  перераспределении  мощности   (технические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условия, акт об осуществлении технологического присоединения);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осуществить в течение __________ рабочих дней  со  дня   уведомления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сетевой  организации  о  выполнении  им  технических   условий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выполнения технических условий заявителем;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 заявителя  должностным  лицом   федерального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органа исполнительной власти по технологическому надзору;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позднее __________ рабочих дней со дня уведомления заявителем   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получении разрешения уполномоченного федерального органа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власти по технологическому надзору на  допуск  в  эксплуатацию   объектов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 осуществить  с  соблюдением  срока,  установленного   </w:t>
      </w:r>
      <w:hyperlink r:id="rId83" w:anchor="block_4500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 5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договора,   фактическое   присоединение   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заявителя к электрическим сетям,  фактический  прием   (подачу)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 и мощности,  составить при участии заявителя акт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принадлежности  электрических  сетей,   акт  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присоединения и направить их заявителю</w:t>
      </w:r>
      <w:hyperlink r:id="rId84" w:anchor="block_1000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*(4)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условий в 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  срока 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заявителя продлить срок действия технических условий.  При этом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плата не взимается.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Заявитель обязуется: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исполнить надлежащим образом обязательства по настоящему договору,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 присоединению в пределах  границ  участка,  на   котором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расположены  присоединяемые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    заявителя,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технических условиях;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выполнения мероприятий  по  технологическому  присоединению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  участие   в   осмотре   (обследовании)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должностным  лицом  федерального     органа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    по   технологическому   надзору   в   случаях,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получить    разрешение    уполномоченного     федерального    органа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власти  по  технологическому  надзору   на     допуск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 присоединяемых  объектов   в   случаях,     предусмотренных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осуществления сетевой организацией  фактического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приема  (подачи)  напряжения  и  мощности  подписать  акт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принадлежности  электрических  сетей,   акт     разграничения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____________ рабочих дней со дня  получения  указанных  актов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сетевой организации;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надлежащим образом исполнять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hyperlink r:id="rId85" w:anchor="block_4530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 III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обязательства   по   оплате   расходов   на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согласованный срок  и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дату  окончания  срока  их   действия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III. Плата за технологическое присоединение и порядок расчетов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Размер платы  за  технологическое  присоединение  определяется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 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области государственного регулирования тарифов)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от _____________ N ___________ и составляет _____________ рублей 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копеек, в том числе НДС ___________ рублей _________ копеек.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Внесение  платы  за технологическое присоединение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 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внесения платы за технологическое присоединение)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кассу или на расчетный счет сетевой организации.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IV. Разграничение балансовой принадлежности электрических сетей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эксплуатационной ответственности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своего  участка,  сетевая  организация  -  до  границ   участка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hyperlink r:id="rId86" w:anchor="block_1000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*(5)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V. Условия изменения, расторжения договора и ответственность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 Настоящий договор может быть изменен по письменному   соглашению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Сторон или в судебном порядке.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 Настоящий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требованию одной   из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Сторон по основаниям, предусмотренным  </w:t>
      </w:r>
      <w:hyperlink r:id="rId87" w:anchor="block_450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кодексом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 Заявитель  вправе при нарушении сетевой организацией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 договоре  сроков технологического присоединения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одностороннем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расторгнуть настоящий договор.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 В случае нарушения одной  из  Сторон  сроков  исполнения   своих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 такая Сторона в  течение   10 рабочих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наступления просрочки уплачивает другой  Стороне   неустойку,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рассчитанную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произведение 0,014 </w:t>
      </w:r>
      <w:hyperlink r:id="rId88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ставки рефинансирования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Центрального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установленной на дату заключения   настоящего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и  общего размера платы  за  технологическое  присоединение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договору за каждый день просрочки.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 За неисполнение  или  ненадлежащее  исполнение  обязательств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9" w:anchor="block_1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 Стороны освобождаются от ответственности за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полное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обязательств  по  настоящему  договору,  если  оно   явилось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следствием обстоятельств непреодолимой силы, возникших после   подписания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настоящего  договора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непосредственное воздействие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Сторонами обязательств по настоящему договору.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VI. Порядок разрешения споров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Споры, которые могут возникнуть  при  исполнении,    изменении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договора,  Стороны  разрешают  в    соответствии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 законодательством Российской Федерации.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VII. Заключительные положения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Настоящий договор  считается  заключенным  со  дня   поступления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сетевую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Настоящий договор составлен и подписан в двух  экземплярах,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одному для каждой из Сторон.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 Реквизиты Сторон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Сетевая организация:                Заявитель: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сетевой              (для юридических лиц - полное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                           наименование)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нахождения)                   (номер записи в Едином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государственном реестре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лиц)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     ИНН 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к/с ___________________________           (должность, фамилия, имя,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          отчество лица, действующего от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отчество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лица, действующего от имени             </w:t>
      </w:r>
      <w:proofErr w:type="spellStart"/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spellEnd"/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сетевой организации)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             (место нахождения)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(подпись)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(для индивидуальных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предпринимателей - фамилия, имя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отчество)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(номер записи в Едином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государственном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индивидуальных предпринимателей и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дата ее внесения в реестр)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(серия, номер, дата и место выдачи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паспорта или иного документа,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ИНН 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Место жительства 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(подпись)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М.П.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34D9" w:rsidRPr="0032504E" w:rsidRDefault="004534D9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2504E" w:rsidRPr="0032504E" w:rsidRDefault="0032504E" w:rsidP="003250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Приложение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  <w:hyperlink r:id="rId90" w:anchor="block_45000" w:history="1">
        <w:r w:rsidRPr="0032504E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u w:val="single"/>
            <w:lang w:eastAsia="ru-RU"/>
          </w:rPr>
          <w:t>типовому договору</w:t>
        </w:r>
      </w:hyperlink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осуществлении технологического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присоединения к электрическим сетям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посредством перераспределения</w:t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br/>
      </w:r>
      <w:r w:rsidRPr="0032504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максимальной мощности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 Технические условия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для присоединения к электрическим сетям посредством перераспределения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     максимальной мощности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(для заявителей, заключивших соглашение о перераспределении максимальной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мощности с владельцами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(за исключением лиц,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указанных в </w:t>
      </w:r>
      <w:hyperlink r:id="rId91" w:anchor="block_412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пункте 12.1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 к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сетям, максимальная мощность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которых составляет до 15 кВт включительно, лиц, указанных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92" w:anchor="block_401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пунктах 13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 и </w:t>
      </w:r>
      <w:hyperlink r:id="rId93" w:anchor="block_4014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14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Правил, лиц, присоединенных к объектам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единой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(общероссийской) электрической сети, а также лиц, не внесших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плату за технологическое присоединение либо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внесших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плату за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технологическое присоединение не в полном объеме),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собственности или на ином законном основании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устройства, в отношении которых до 1 января 2009 г.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порядке было осуществлено фактическое технологическое присоединение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электрическим сетям)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Default="0032504E" w:rsidP="0045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"__" _____________20___ г.</w:t>
      </w:r>
    </w:p>
    <w:p w:rsidR="004534D9" w:rsidRPr="004534D9" w:rsidRDefault="004534D9" w:rsidP="0045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сетевой организации, выдавшей технические условия)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наименование организации - для юридического лица;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фамилия, имя, отчество - для индивидуального предпринимателя)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Наименование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 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Наименование    и   место   нахождения    объектов,    в    целях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осуществляется  технологическое  присоединение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Максимальная мощность присоединяемых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 (кВт)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в эксплуатацию по этапам и очередям, указывается поэтапное распределение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мощности)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Категория надежности 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Класс напряжения электрических сетей,  к  которым  осуществляется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_________________ (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Год ввода в эксплуатацию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заявителя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Точк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и)  присоединения  (вводные  распределительные  устройства,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и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по  каждой  точке   присоединения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 (кВт).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Основной источник питания 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Резервный источник питания 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Сетевая организация осуществляет</w:t>
      </w:r>
      <w:hyperlink r:id="rId94" w:anchor="block_10011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присоединением новых мощностей (строительство новых линий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электропередачи, подстанций, увеличение сечения проводов и кабелей,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замена или увеличение мощности трансформаторов, расширение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распределительных устройств, модернизация оборудования, реконструкция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объектов электросетевого хозяйства, установка устройств регулирования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напряжения для обеспечения надежности и качества электрической энергии,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также по договоренности Сторон иные обязанности по исполнению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технических условий,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95" w:anchor="block_4025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пунктом 25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присоединения </w:t>
      </w:r>
      <w:proofErr w:type="spell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энергии, объектов по производству электрической энергии, а также объектов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электросетевого хозяйства,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лицам, к электрическим сетям))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Заявитель осуществляет</w:t>
      </w:r>
      <w:hyperlink r:id="rId96" w:anchor="block_10012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</w:t>
        </w:r>
      </w:hyperlink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Срок действия настоящих технических условий составляет 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hyperlink r:id="rId97" w:anchor="block_10013" w:history="1">
        <w:r w:rsidRPr="0032504E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***</w:t>
        </w:r>
      </w:hyperlink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 дня  заключения  договора об осуществлении технологического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(подпись)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</w:t>
      </w:r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32504E" w:rsidRPr="0032504E" w:rsidRDefault="0032504E" w:rsidP="00325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0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"__" ______________ 20__ г.</w:t>
      </w:r>
    </w:p>
    <w:p w:rsidR="0032504E" w:rsidRPr="0032504E" w:rsidRDefault="0032504E" w:rsidP="003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0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FE5703" w:rsidRDefault="00FE5703"/>
    <w:sectPr w:rsidR="00FE5703" w:rsidSect="0032504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E"/>
    <w:rsid w:val="0032504E"/>
    <w:rsid w:val="004534D9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5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25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25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5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25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25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87740/" TargetMode="External"/><Relationship Id="rId21" Type="http://schemas.openxmlformats.org/officeDocument/2006/relationships/hyperlink" Target="http://base.garant.ru/187740/" TargetMode="External"/><Relationship Id="rId34" Type="http://schemas.openxmlformats.org/officeDocument/2006/relationships/hyperlink" Target="http://base.garant.ru/187740/" TargetMode="External"/><Relationship Id="rId42" Type="http://schemas.openxmlformats.org/officeDocument/2006/relationships/hyperlink" Target="http://base.garant.ru/187740/" TargetMode="External"/><Relationship Id="rId47" Type="http://schemas.openxmlformats.org/officeDocument/2006/relationships/hyperlink" Target="http://base.garant.ru/70183216/" TargetMode="External"/><Relationship Id="rId50" Type="http://schemas.openxmlformats.org/officeDocument/2006/relationships/hyperlink" Target="http://base.garant.ru/10164072/26/" TargetMode="External"/><Relationship Id="rId55" Type="http://schemas.openxmlformats.org/officeDocument/2006/relationships/hyperlink" Target="http://base.garant.ru/187740/" TargetMode="External"/><Relationship Id="rId63" Type="http://schemas.openxmlformats.org/officeDocument/2006/relationships/hyperlink" Target="http://base.garant.ru/187740/" TargetMode="External"/><Relationship Id="rId68" Type="http://schemas.openxmlformats.org/officeDocument/2006/relationships/hyperlink" Target="http://base.garant.ru/187740/" TargetMode="External"/><Relationship Id="rId76" Type="http://schemas.openxmlformats.org/officeDocument/2006/relationships/hyperlink" Target="http://base.garant.ru/187740/" TargetMode="External"/><Relationship Id="rId84" Type="http://schemas.openxmlformats.org/officeDocument/2006/relationships/hyperlink" Target="http://base.garant.ru/187740/" TargetMode="External"/><Relationship Id="rId89" Type="http://schemas.openxmlformats.org/officeDocument/2006/relationships/hyperlink" Target="http://base.garant.ru/10164072/26/" TargetMode="External"/><Relationship Id="rId97" Type="http://schemas.openxmlformats.org/officeDocument/2006/relationships/hyperlink" Target="http://base.garant.ru/187740/" TargetMode="External"/><Relationship Id="rId7" Type="http://schemas.openxmlformats.org/officeDocument/2006/relationships/hyperlink" Target="http://base.garant.ru/187740/" TargetMode="External"/><Relationship Id="rId71" Type="http://schemas.openxmlformats.org/officeDocument/2006/relationships/hyperlink" Target="http://base.garant.ru/187740/" TargetMode="External"/><Relationship Id="rId92" Type="http://schemas.openxmlformats.org/officeDocument/2006/relationships/hyperlink" Target="http://base.garant.ru/1877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64072/26/" TargetMode="External"/><Relationship Id="rId29" Type="http://schemas.openxmlformats.org/officeDocument/2006/relationships/hyperlink" Target="http://base.garant.ru/187740/" TargetMode="External"/><Relationship Id="rId11" Type="http://schemas.openxmlformats.org/officeDocument/2006/relationships/hyperlink" Target="http://base.garant.ru/187740/" TargetMode="External"/><Relationship Id="rId24" Type="http://schemas.openxmlformats.org/officeDocument/2006/relationships/hyperlink" Target="http://base.garant.ru/187740/" TargetMode="External"/><Relationship Id="rId32" Type="http://schemas.openxmlformats.org/officeDocument/2006/relationships/hyperlink" Target="http://base.garant.ru/10180094/" TargetMode="External"/><Relationship Id="rId37" Type="http://schemas.openxmlformats.org/officeDocument/2006/relationships/hyperlink" Target="http://base.garant.ru/187740/" TargetMode="External"/><Relationship Id="rId40" Type="http://schemas.openxmlformats.org/officeDocument/2006/relationships/hyperlink" Target="http://base.garant.ru/187740/" TargetMode="External"/><Relationship Id="rId45" Type="http://schemas.openxmlformats.org/officeDocument/2006/relationships/hyperlink" Target="http://base.garant.ru/187740/" TargetMode="External"/><Relationship Id="rId53" Type="http://schemas.openxmlformats.org/officeDocument/2006/relationships/hyperlink" Target="http://base.garant.ru/187740/" TargetMode="External"/><Relationship Id="rId58" Type="http://schemas.openxmlformats.org/officeDocument/2006/relationships/hyperlink" Target="http://base.garant.ru/187740/" TargetMode="External"/><Relationship Id="rId66" Type="http://schemas.openxmlformats.org/officeDocument/2006/relationships/hyperlink" Target="http://base.garant.ru/10180094/" TargetMode="External"/><Relationship Id="rId74" Type="http://schemas.openxmlformats.org/officeDocument/2006/relationships/hyperlink" Target="http://base.garant.ru/187740/" TargetMode="External"/><Relationship Id="rId79" Type="http://schemas.openxmlformats.org/officeDocument/2006/relationships/hyperlink" Target="http://base.garant.ru/187740/" TargetMode="External"/><Relationship Id="rId87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187740/" TargetMode="External"/><Relationship Id="rId61" Type="http://schemas.openxmlformats.org/officeDocument/2006/relationships/hyperlink" Target="http://base.garant.ru/187740/" TargetMode="External"/><Relationship Id="rId82" Type="http://schemas.openxmlformats.org/officeDocument/2006/relationships/hyperlink" Target="http://base.garant.ru/187740/" TargetMode="External"/><Relationship Id="rId90" Type="http://schemas.openxmlformats.org/officeDocument/2006/relationships/hyperlink" Target="http://base.garant.ru/187740/" TargetMode="External"/><Relationship Id="rId95" Type="http://schemas.openxmlformats.org/officeDocument/2006/relationships/hyperlink" Target="http://base.garant.ru/187740/" TargetMode="External"/><Relationship Id="rId19" Type="http://schemas.openxmlformats.org/officeDocument/2006/relationships/hyperlink" Target="http://base.garant.ru/187740/" TargetMode="External"/><Relationship Id="rId14" Type="http://schemas.openxmlformats.org/officeDocument/2006/relationships/hyperlink" Target="http://base.garant.ru/10164072/30/" TargetMode="External"/><Relationship Id="rId22" Type="http://schemas.openxmlformats.org/officeDocument/2006/relationships/hyperlink" Target="http://base.garant.ru/187740/" TargetMode="External"/><Relationship Id="rId27" Type="http://schemas.openxmlformats.org/officeDocument/2006/relationships/hyperlink" Target="http://base.garant.ru/187740/" TargetMode="External"/><Relationship Id="rId30" Type="http://schemas.openxmlformats.org/officeDocument/2006/relationships/hyperlink" Target="http://base.garant.ru/187740/" TargetMode="External"/><Relationship Id="rId35" Type="http://schemas.openxmlformats.org/officeDocument/2006/relationships/hyperlink" Target="http://base.garant.ru/187740/" TargetMode="External"/><Relationship Id="rId43" Type="http://schemas.openxmlformats.org/officeDocument/2006/relationships/hyperlink" Target="http://base.garant.ru/187740/" TargetMode="External"/><Relationship Id="rId48" Type="http://schemas.openxmlformats.org/officeDocument/2006/relationships/hyperlink" Target="http://base.garant.ru/10164072/30/" TargetMode="External"/><Relationship Id="rId56" Type="http://schemas.openxmlformats.org/officeDocument/2006/relationships/hyperlink" Target="http://base.garant.ru/187740/" TargetMode="External"/><Relationship Id="rId64" Type="http://schemas.openxmlformats.org/officeDocument/2006/relationships/hyperlink" Target="http://base.garant.ru/187740/" TargetMode="External"/><Relationship Id="rId69" Type="http://schemas.openxmlformats.org/officeDocument/2006/relationships/hyperlink" Target="http://base.garant.ru/187740/" TargetMode="External"/><Relationship Id="rId77" Type="http://schemas.openxmlformats.org/officeDocument/2006/relationships/hyperlink" Target="http://base.garant.ru/187740/" TargetMode="External"/><Relationship Id="rId8" Type="http://schemas.openxmlformats.org/officeDocument/2006/relationships/hyperlink" Target="http://base.garant.ru/187740/" TargetMode="External"/><Relationship Id="rId51" Type="http://schemas.openxmlformats.org/officeDocument/2006/relationships/hyperlink" Target="http://base.garant.ru/187740/" TargetMode="External"/><Relationship Id="rId72" Type="http://schemas.openxmlformats.org/officeDocument/2006/relationships/hyperlink" Target="http://base.garant.ru/187740/" TargetMode="External"/><Relationship Id="rId80" Type="http://schemas.openxmlformats.org/officeDocument/2006/relationships/hyperlink" Target="http://base.garant.ru/187740/" TargetMode="External"/><Relationship Id="rId85" Type="http://schemas.openxmlformats.org/officeDocument/2006/relationships/hyperlink" Target="http://base.garant.ru/187740/" TargetMode="External"/><Relationship Id="rId93" Type="http://schemas.openxmlformats.org/officeDocument/2006/relationships/hyperlink" Target="http://base.garant.ru/187740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187740/" TargetMode="External"/><Relationship Id="rId17" Type="http://schemas.openxmlformats.org/officeDocument/2006/relationships/hyperlink" Target="http://base.garant.ru/187740/" TargetMode="External"/><Relationship Id="rId25" Type="http://schemas.openxmlformats.org/officeDocument/2006/relationships/hyperlink" Target="http://base.garant.ru/187740/" TargetMode="External"/><Relationship Id="rId33" Type="http://schemas.openxmlformats.org/officeDocument/2006/relationships/hyperlink" Target="http://base.garant.ru/10164072/26/" TargetMode="External"/><Relationship Id="rId38" Type="http://schemas.openxmlformats.org/officeDocument/2006/relationships/hyperlink" Target="http://base.garant.ru/187740/" TargetMode="External"/><Relationship Id="rId46" Type="http://schemas.openxmlformats.org/officeDocument/2006/relationships/hyperlink" Target="http://base.garant.ru/187740/" TargetMode="External"/><Relationship Id="rId59" Type="http://schemas.openxmlformats.org/officeDocument/2006/relationships/hyperlink" Target="http://base.garant.ru/187740/" TargetMode="External"/><Relationship Id="rId67" Type="http://schemas.openxmlformats.org/officeDocument/2006/relationships/hyperlink" Target="http://base.garant.ru/10164072/26/" TargetMode="External"/><Relationship Id="rId20" Type="http://schemas.openxmlformats.org/officeDocument/2006/relationships/hyperlink" Target="http://base.garant.ru/187740/" TargetMode="External"/><Relationship Id="rId41" Type="http://schemas.openxmlformats.org/officeDocument/2006/relationships/hyperlink" Target="http://base.garant.ru/187740/" TargetMode="External"/><Relationship Id="rId54" Type="http://schemas.openxmlformats.org/officeDocument/2006/relationships/hyperlink" Target="http://base.garant.ru/187740/" TargetMode="External"/><Relationship Id="rId62" Type="http://schemas.openxmlformats.org/officeDocument/2006/relationships/hyperlink" Target="http://base.garant.ru/187740/" TargetMode="External"/><Relationship Id="rId70" Type="http://schemas.openxmlformats.org/officeDocument/2006/relationships/hyperlink" Target="http://base.garant.ru/187740/" TargetMode="External"/><Relationship Id="rId75" Type="http://schemas.openxmlformats.org/officeDocument/2006/relationships/hyperlink" Target="http://base.garant.ru/187740/" TargetMode="External"/><Relationship Id="rId83" Type="http://schemas.openxmlformats.org/officeDocument/2006/relationships/hyperlink" Target="http://base.garant.ru/187740/" TargetMode="External"/><Relationship Id="rId88" Type="http://schemas.openxmlformats.org/officeDocument/2006/relationships/hyperlink" Target="http://base.garant.ru/10180094/" TargetMode="External"/><Relationship Id="rId91" Type="http://schemas.openxmlformats.org/officeDocument/2006/relationships/hyperlink" Target="http://base.garant.ru/187740/" TargetMode="External"/><Relationship Id="rId96" Type="http://schemas.openxmlformats.org/officeDocument/2006/relationships/hyperlink" Target="http://base.garant.ru/18774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7740/" TargetMode="External"/><Relationship Id="rId15" Type="http://schemas.openxmlformats.org/officeDocument/2006/relationships/hyperlink" Target="http://base.garant.ru/10180094/" TargetMode="External"/><Relationship Id="rId23" Type="http://schemas.openxmlformats.org/officeDocument/2006/relationships/hyperlink" Target="http://base.garant.ru/187740/" TargetMode="External"/><Relationship Id="rId28" Type="http://schemas.openxmlformats.org/officeDocument/2006/relationships/hyperlink" Target="http://base.garant.ru/187740/" TargetMode="External"/><Relationship Id="rId36" Type="http://schemas.openxmlformats.org/officeDocument/2006/relationships/hyperlink" Target="http://base.garant.ru/187740/" TargetMode="External"/><Relationship Id="rId49" Type="http://schemas.openxmlformats.org/officeDocument/2006/relationships/hyperlink" Target="http://base.garant.ru/10180094/" TargetMode="External"/><Relationship Id="rId57" Type="http://schemas.openxmlformats.org/officeDocument/2006/relationships/hyperlink" Target="http://base.garant.ru/187740/" TargetMode="External"/><Relationship Id="rId10" Type="http://schemas.openxmlformats.org/officeDocument/2006/relationships/hyperlink" Target="http://base.garant.ru/187740/" TargetMode="External"/><Relationship Id="rId31" Type="http://schemas.openxmlformats.org/officeDocument/2006/relationships/hyperlink" Target="http://base.garant.ru/10164072/30/" TargetMode="External"/><Relationship Id="rId44" Type="http://schemas.openxmlformats.org/officeDocument/2006/relationships/hyperlink" Target="http://base.garant.ru/187740/" TargetMode="External"/><Relationship Id="rId52" Type="http://schemas.openxmlformats.org/officeDocument/2006/relationships/hyperlink" Target="http://base.garant.ru/187740/" TargetMode="External"/><Relationship Id="rId60" Type="http://schemas.openxmlformats.org/officeDocument/2006/relationships/hyperlink" Target="http://base.garant.ru/187740/" TargetMode="External"/><Relationship Id="rId65" Type="http://schemas.openxmlformats.org/officeDocument/2006/relationships/hyperlink" Target="http://base.garant.ru/10164072/30/" TargetMode="External"/><Relationship Id="rId73" Type="http://schemas.openxmlformats.org/officeDocument/2006/relationships/hyperlink" Target="http://base.garant.ru/187740/" TargetMode="External"/><Relationship Id="rId78" Type="http://schemas.openxmlformats.org/officeDocument/2006/relationships/hyperlink" Target="http://base.garant.ru/187740/" TargetMode="External"/><Relationship Id="rId81" Type="http://schemas.openxmlformats.org/officeDocument/2006/relationships/hyperlink" Target="http://base.garant.ru/187740/" TargetMode="External"/><Relationship Id="rId86" Type="http://schemas.openxmlformats.org/officeDocument/2006/relationships/hyperlink" Target="http://base.garant.ru/187740/" TargetMode="External"/><Relationship Id="rId94" Type="http://schemas.openxmlformats.org/officeDocument/2006/relationships/hyperlink" Target="http://base.garant.ru/187740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7740/" TargetMode="External"/><Relationship Id="rId13" Type="http://schemas.openxmlformats.org/officeDocument/2006/relationships/hyperlink" Target="http://base.garant.ru/187740/" TargetMode="External"/><Relationship Id="rId18" Type="http://schemas.openxmlformats.org/officeDocument/2006/relationships/hyperlink" Target="http://base.garant.ru/187740/" TargetMode="External"/><Relationship Id="rId39" Type="http://schemas.openxmlformats.org/officeDocument/2006/relationships/hyperlink" Target="http://base.garant.ru/187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15686</Words>
  <Characters>89416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2015-02-25T04:38:00Z</dcterms:created>
  <dcterms:modified xsi:type="dcterms:W3CDTF">2015-02-25T04:55:00Z</dcterms:modified>
</cp:coreProperties>
</file>