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52" w:rsidRDefault="00943F52" w:rsidP="00943F52">
      <w:pPr>
        <w:shd w:val="clear" w:color="auto" w:fill="FFFFFF"/>
        <w:spacing w:after="0" w:line="240" w:lineRule="auto"/>
        <w:ind w:left="106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BBD" w:rsidRPr="00816BBD" w:rsidRDefault="00943F52" w:rsidP="00943F5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6BBD">
        <w:rPr>
          <w:rFonts w:ascii="Times New Roman" w:hAnsi="Times New Roman"/>
          <w:b/>
          <w:i/>
          <w:sz w:val="28"/>
          <w:szCs w:val="28"/>
          <w:u w:val="single"/>
        </w:rPr>
        <w:t>Вопрос</w:t>
      </w:r>
      <w:r w:rsidRPr="00816BBD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943F52" w:rsidRPr="00816BBD" w:rsidRDefault="00816BBD" w:rsidP="00943F5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816BBD"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="00943F52" w:rsidRPr="00816BBD">
        <w:rPr>
          <w:rFonts w:ascii="Times New Roman" w:hAnsi="Times New Roman"/>
          <w:b/>
          <w:i/>
          <w:sz w:val="28"/>
          <w:szCs w:val="28"/>
        </w:rPr>
        <w:t>При демонтаже прибора учета требуется ли уведомлять сетевую организацию? Какой документ должен быть оформлен?</w:t>
      </w:r>
    </w:p>
    <w:p w:rsidR="00816BBD" w:rsidRPr="00816BBD" w:rsidRDefault="00816BBD" w:rsidP="00943F5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6BBD" w:rsidRPr="00816BBD" w:rsidRDefault="00943F52" w:rsidP="00943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BBD">
        <w:rPr>
          <w:rFonts w:ascii="Times New Roman" w:hAnsi="Times New Roman"/>
          <w:b/>
          <w:i/>
          <w:sz w:val="28"/>
          <w:szCs w:val="28"/>
          <w:u w:val="single"/>
        </w:rPr>
        <w:t>Ответ</w:t>
      </w:r>
      <w:r w:rsidRPr="00816BBD">
        <w:rPr>
          <w:rFonts w:ascii="Times New Roman" w:hAnsi="Times New Roman"/>
          <w:i/>
          <w:sz w:val="28"/>
          <w:szCs w:val="28"/>
          <w:u w:val="single"/>
        </w:rPr>
        <w:t>:</w:t>
      </w:r>
      <w:r w:rsidRPr="00816BBD">
        <w:rPr>
          <w:rFonts w:ascii="Times New Roman" w:hAnsi="Times New Roman"/>
          <w:sz w:val="28"/>
          <w:szCs w:val="28"/>
        </w:rPr>
        <w:t xml:space="preserve"> </w:t>
      </w:r>
    </w:p>
    <w:p w:rsidR="00943F52" w:rsidRPr="00816BBD" w:rsidRDefault="00816BBD" w:rsidP="00943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BBD">
        <w:rPr>
          <w:rFonts w:ascii="Times New Roman" w:hAnsi="Times New Roman"/>
          <w:sz w:val="28"/>
          <w:szCs w:val="28"/>
        </w:rPr>
        <w:t xml:space="preserve">             </w:t>
      </w:r>
      <w:r w:rsidR="00943F52" w:rsidRPr="00816BBD">
        <w:rPr>
          <w:rFonts w:ascii="Times New Roman" w:hAnsi="Times New Roman"/>
          <w:sz w:val="28"/>
          <w:szCs w:val="28"/>
        </w:rPr>
        <w:t>Собственник энергопринимающих устройств, имеющий намерение демонтировать прибор учета,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гарантирующего поставщика (энергосбытовой, энергоснабжающей организации) или сетевой организации.</w:t>
      </w:r>
    </w:p>
    <w:p w:rsidR="00943F52" w:rsidRPr="00816BBD" w:rsidRDefault="00943F52" w:rsidP="00943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6BBD">
        <w:rPr>
          <w:rFonts w:ascii="Times New Roman" w:hAnsi="Times New Roman"/>
          <w:sz w:val="28"/>
          <w:szCs w:val="28"/>
        </w:rPr>
        <w:t>Показания прибора учета, состояние демонтируемого прибора учета и схемы его подключения на дату проведения указанных действий фиксируются в акте проверки.</w:t>
      </w:r>
    </w:p>
    <w:p w:rsidR="00943F52" w:rsidRPr="00816BBD" w:rsidRDefault="00943F52" w:rsidP="00943F52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943F52" w:rsidRPr="0081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11C6"/>
    <w:multiLevelType w:val="hybridMultilevel"/>
    <w:tmpl w:val="E1681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52"/>
    <w:rsid w:val="00346301"/>
    <w:rsid w:val="00816BBD"/>
    <w:rsid w:val="0094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3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3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</dc:creator>
  <cp:lastModifiedBy>Ходакова</cp:lastModifiedBy>
  <cp:revision>2</cp:revision>
  <dcterms:created xsi:type="dcterms:W3CDTF">2015-05-28T11:24:00Z</dcterms:created>
  <dcterms:modified xsi:type="dcterms:W3CDTF">2015-05-28T11:36:00Z</dcterms:modified>
</cp:coreProperties>
</file>