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1293F" w14:textId="2D459046" w:rsidR="00FC0C74" w:rsidRPr="005730EB" w:rsidRDefault="005730EB" w:rsidP="00211260">
      <w:pPr>
        <w:pStyle w:val="a3"/>
        <w:ind w:firstLine="567"/>
        <w:jc w:val="both"/>
        <w:rPr>
          <w:rFonts w:ascii="Times New Roman" w:hAnsi="Times New Roman" w:cs="Times New Roman"/>
          <w:b/>
          <w:i/>
          <w:sz w:val="24"/>
        </w:rPr>
      </w:pPr>
      <w:r w:rsidRPr="005730EB">
        <w:rPr>
          <w:rFonts w:ascii="Times New Roman" w:hAnsi="Times New Roman" w:cs="Times New Roman"/>
          <w:b/>
          <w:i/>
          <w:sz w:val="24"/>
        </w:rPr>
        <w:t xml:space="preserve">Какие сроки исполнения мероприятий </w:t>
      </w:r>
      <w:r w:rsidR="009A0CE3">
        <w:rPr>
          <w:rFonts w:ascii="Times New Roman" w:hAnsi="Times New Roman" w:cs="Times New Roman"/>
          <w:b/>
          <w:i/>
          <w:sz w:val="24"/>
        </w:rPr>
        <w:t xml:space="preserve">по </w:t>
      </w:r>
      <w:r w:rsidRPr="005730EB">
        <w:rPr>
          <w:rFonts w:ascii="Times New Roman" w:hAnsi="Times New Roman" w:cs="Times New Roman"/>
          <w:b/>
          <w:i/>
          <w:sz w:val="24"/>
        </w:rPr>
        <w:t>техн</w:t>
      </w:r>
      <w:r w:rsidR="009A0CE3">
        <w:rPr>
          <w:rFonts w:ascii="Times New Roman" w:hAnsi="Times New Roman" w:cs="Times New Roman"/>
          <w:b/>
          <w:i/>
          <w:sz w:val="24"/>
        </w:rPr>
        <w:t>ологи</w:t>
      </w:r>
      <w:r w:rsidRPr="005730EB">
        <w:rPr>
          <w:rFonts w:ascii="Times New Roman" w:hAnsi="Times New Roman" w:cs="Times New Roman"/>
          <w:b/>
          <w:i/>
          <w:sz w:val="24"/>
        </w:rPr>
        <w:t>ческо</w:t>
      </w:r>
      <w:r w:rsidR="009A0CE3">
        <w:rPr>
          <w:rFonts w:ascii="Times New Roman" w:hAnsi="Times New Roman" w:cs="Times New Roman"/>
          <w:b/>
          <w:i/>
          <w:sz w:val="24"/>
        </w:rPr>
        <w:t>му</w:t>
      </w:r>
      <w:r w:rsidRPr="005730EB">
        <w:rPr>
          <w:rFonts w:ascii="Times New Roman" w:hAnsi="Times New Roman" w:cs="Times New Roman"/>
          <w:b/>
          <w:i/>
          <w:sz w:val="24"/>
        </w:rPr>
        <w:t xml:space="preserve"> присоединени</w:t>
      </w:r>
      <w:r w:rsidR="009A0CE3">
        <w:rPr>
          <w:rFonts w:ascii="Times New Roman" w:hAnsi="Times New Roman" w:cs="Times New Roman"/>
          <w:b/>
          <w:i/>
          <w:sz w:val="24"/>
        </w:rPr>
        <w:t>ю к электрическим сетям</w:t>
      </w:r>
      <w:r w:rsidR="00800F5E">
        <w:rPr>
          <w:rFonts w:ascii="Times New Roman" w:hAnsi="Times New Roman" w:cs="Times New Roman"/>
          <w:b/>
          <w:i/>
          <w:sz w:val="24"/>
        </w:rPr>
        <w:t xml:space="preserve"> для юридических лиц</w:t>
      </w:r>
      <w:r w:rsidRPr="005730EB">
        <w:rPr>
          <w:rFonts w:ascii="Times New Roman" w:hAnsi="Times New Roman" w:cs="Times New Roman"/>
          <w:b/>
          <w:i/>
          <w:sz w:val="24"/>
        </w:rPr>
        <w:t>?</w:t>
      </w:r>
    </w:p>
    <w:p w14:paraId="05184BE7" w14:textId="77777777" w:rsidR="005730EB" w:rsidRPr="005730EB" w:rsidRDefault="005730EB" w:rsidP="00211260">
      <w:pPr>
        <w:pStyle w:val="a3"/>
        <w:ind w:firstLine="567"/>
        <w:jc w:val="both"/>
        <w:rPr>
          <w:rFonts w:ascii="Times New Roman" w:hAnsi="Times New Roman" w:cs="Times New Roman"/>
          <w:i/>
          <w:sz w:val="24"/>
        </w:rPr>
      </w:pPr>
    </w:p>
    <w:p w14:paraId="1654F75D" w14:textId="129B1918" w:rsidR="009A0CE3" w:rsidRPr="009A0CE3" w:rsidRDefault="009A0CE3" w:rsidP="009A0CE3">
      <w:pPr>
        <w:pStyle w:val="s1"/>
        <w:shd w:val="clear" w:color="auto" w:fill="FFFFFF"/>
        <w:spacing w:before="0" w:beforeAutospacing="0" w:after="0" w:afterAutospacing="0"/>
        <w:jc w:val="both"/>
      </w:pPr>
      <w:r w:rsidRPr="009A0CE3">
        <w:t>Срок осуществления мероприятий по технологическому присоединению</w:t>
      </w:r>
      <w:r>
        <w:t xml:space="preserve"> регламентируется </w:t>
      </w:r>
      <w:r w:rsidRPr="009A0CE3">
        <w:rPr>
          <w:bCs/>
          <w:color w:val="22272F"/>
          <w:shd w:val="clear" w:color="auto" w:fill="FFFFFF"/>
        </w:rPr>
        <w:t>Правилами</w:t>
      </w:r>
      <w:r>
        <w:rPr>
          <w:bCs/>
          <w:color w:val="22272F"/>
        </w:rPr>
        <w:t xml:space="preserve"> </w:t>
      </w:r>
      <w:r w:rsidRPr="009A0CE3">
        <w:rPr>
          <w:bCs/>
          <w:color w:val="22272F"/>
          <w:shd w:val="clear" w:color="auto" w:fill="FFFFFF"/>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w:t>
      </w:r>
      <w:r>
        <w:rPr>
          <w:bCs/>
          <w:color w:val="22272F"/>
          <w:shd w:val="clear" w:color="auto" w:fill="FFFFFF"/>
        </w:rPr>
        <w:t xml:space="preserve">м и иным лицам, к электрическим </w:t>
      </w:r>
      <w:r w:rsidRPr="009A0CE3">
        <w:rPr>
          <w:bCs/>
          <w:color w:val="22272F"/>
          <w:shd w:val="clear" w:color="auto" w:fill="FFFFFF"/>
        </w:rPr>
        <w:t>сетям</w:t>
      </w:r>
      <w:r>
        <w:rPr>
          <w:bCs/>
          <w:color w:val="22272F"/>
        </w:rPr>
        <w:t xml:space="preserve"> </w:t>
      </w:r>
      <w:r w:rsidRPr="009A0CE3">
        <w:rPr>
          <w:bCs/>
          <w:color w:val="22272F"/>
          <w:shd w:val="clear" w:color="auto" w:fill="FFFFFF"/>
        </w:rPr>
        <w:t>(утв. </w:t>
      </w:r>
      <w:hyperlink r:id="rId7" w:history="1">
        <w:r w:rsidRPr="009A0CE3">
          <w:rPr>
            <w:rStyle w:val="a4"/>
            <w:bCs/>
            <w:color w:val="3272C0"/>
            <w:shd w:val="clear" w:color="auto" w:fill="FFFFFF"/>
          </w:rPr>
          <w:t>постановлением</w:t>
        </w:r>
      </w:hyperlink>
      <w:r w:rsidRPr="009A0CE3">
        <w:rPr>
          <w:bCs/>
          <w:color w:val="22272F"/>
          <w:shd w:val="clear" w:color="auto" w:fill="FFFFFF"/>
        </w:rPr>
        <w:t> Правительства РФ от 27 декабря 2004 г. N 861)</w:t>
      </w:r>
      <w:r>
        <w:rPr>
          <w:b/>
          <w:bCs/>
          <w:color w:val="22272F"/>
          <w:sz w:val="30"/>
          <w:szCs w:val="30"/>
          <w:shd w:val="clear" w:color="auto" w:fill="FFFFFF"/>
        </w:rPr>
        <w:t xml:space="preserve"> </w:t>
      </w:r>
      <w:r w:rsidRPr="009A0CE3">
        <w:rPr>
          <w:bCs/>
          <w:shd w:val="clear" w:color="auto" w:fill="FFFFFF"/>
        </w:rPr>
        <w:t>(далее - Правила),</w:t>
      </w:r>
      <w:r w:rsidRPr="009A0CE3">
        <w:t xml:space="preserve">  исчисляется со дня заключения договора и не может превышать:</w:t>
      </w:r>
    </w:p>
    <w:p w14:paraId="1E24DC9E" w14:textId="01457F9D" w:rsidR="009A0CE3" w:rsidRDefault="009A0CE3" w:rsidP="00AC187A">
      <w:pPr>
        <w:pStyle w:val="s1"/>
        <w:shd w:val="clear" w:color="auto" w:fill="FFFFFF"/>
        <w:spacing w:before="0" w:beforeAutospacing="0" w:after="0" w:afterAutospacing="0"/>
        <w:ind w:firstLine="709"/>
        <w:jc w:val="both"/>
      </w:pPr>
      <w:r w:rsidRPr="009A0CE3">
        <w:t xml:space="preserve">в случаях осуществления технологического присоединения к электрическим сетям классом напряжения до 20 </w:t>
      </w:r>
      <w:proofErr w:type="spellStart"/>
      <w:r w:rsidRPr="009A0CE3">
        <w:t>кВ</w:t>
      </w:r>
      <w:proofErr w:type="spellEnd"/>
      <w:r w:rsidRPr="009A0CE3">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73E48390" w14:textId="67CF7D34" w:rsidR="009A0CE3" w:rsidRPr="009A0CE3" w:rsidRDefault="009A0CE3" w:rsidP="00550D72">
      <w:pPr>
        <w:pStyle w:val="s1"/>
        <w:numPr>
          <w:ilvl w:val="0"/>
          <w:numId w:val="3"/>
        </w:numPr>
        <w:shd w:val="clear" w:color="auto" w:fill="FFFFFF"/>
        <w:tabs>
          <w:tab w:val="left" w:pos="1134"/>
        </w:tabs>
        <w:spacing w:before="0" w:beforeAutospacing="0" w:after="0" w:afterAutospacing="0"/>
        <w:ind w:left="0" w:firstLine="709"/>
        <w:jc w:val="both"/>
      </w:pPr>
      <w:r w:rsidRPr="009A0CE3">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20980FCB" w14:textId="56D4CEC5" w:rsidR="009A0CE3" w:rsidRPr="009A0CE3" w:rsidRDefault="009A0CE3" w:rsidP="00550D72">
      <w:pPr>
        <w:pStyle w:val="s1"/>
        <w:numPr>
          <w:ilvl w:val="0"/>
          <w:numId w:val="3"/>
        </w:numPr>
        <w:shd w:val="clear" w:color="auto" w:fill="FFFFFF"/>
        <w:tabs>
          <w:tab w:val="left" w:pos="1134"/>
        </w:tabs>
        <w:spacing w:before="0" w:beforeAutospacing="0" w:after="0" w:afterAutospacing="0"/>
        <w:ind w:left="0" w:firstLine="709"/>
        <w:jc w:val="both"/>
      </w:pPr>
      <w:r w:rsidRPr="009A0CE3">
        <w:t>4 месяца - для заявителей, максимальная мощность энергопринимающих устройств которых составляет до 670 кВт включительно;</w:t>
      </w:r>
    </w:p>
    <w:p w14:paraId="04A2A88E" w14:textId="1430F481" w:rsidR="009A0CE3" w:rsidRPr="009A0CE3" w:rsidRDefault="009A0CE3" w:rsidP="00550D72">
      <w:pPr>
        <w:pStyle w:val="s1"/>
        <w:numPr>
          <w:ilvl w:val="0"/>
          <w:numId w:val="3"/>
        </w:numPr>
        <w:shd w:val="clear" w:color="auto" w:fill="FFFFFF"/>
        <w:tabs>
          <w:tab w:val="left" w:pos="1134"/>
        </w:tabs>
        <w:spacing w:before="0" w:beforeAutospacing="0" w:after="0" w:afterAutospacing="0"/>
        <w:ind w:left="0" w:firstLine="709"/>
        <w:jc w:val="both"/>
      </w:pPr>
      <w:r w:rsidRPr="009A0CE3">
        <w:t>1 год - для заявителей, максимальная мощность энергопринимающих устройств которых составляет свыше 670 кВт;</w:t>
      </w:r>
    </w:p>
    <w:p w14:paraId="6F28FFD6" w14:textId="77777777" w:rsidR="009A0CE3" w:rsidRPr="009A0CE3" w:rsidRDefault="009A0CE3" w:rsidP="00550D72">
      <w:pPr>
        <w:pStyle w:val="s1"/>
        <w:shd w:val="clear" w:color="auto" w:fill="FFFFFF"/>
        <w:tabs>
          <w:tab w:val="left" w:pos="1134"/>
        </w:tabs>
        <w:spacing w:before="0" w:beforeAutospacing="0" w:after="0" w:afterAutospacing="0"/>
        <w:ind w:firstLine="709"/>
        <w:jc w:val="both"/>
      </w:pPr>
      <w:r w:rsidRPr="009A0CE3">
        <w:t>в иных случаях:</w:t>
      </w:r>
    </w:p>
    <w:p w14:paraId="12EBB40C" w14:textId="18F8AAA1" w:rsidR="009A0CE3" w:rsidRPr="009A0CE3" w:rsidRDefault="009A0CE3" w:rsidP="00550D72">
      <w:pPr>
        <w:pStyle w:val="s1"/>
        <w:numPr>
          <w:ilvl w:val="0"/>
          <w:numId w:val="3"/>
        </w:numPr>
        <w:shd w:val="clear" w:color="auto" w:fill="FFFFFF"/>
        <w:tabs>
          <w:tab w:val="left" w:pos="1134"/>
        </w:tabs>
        <w:spacing w:before="0" w:beforeAutospacing="0" w:after="0" w:afterAutospacing="0"/>
        <w:ind w:left="0" w:firstLine="709"/>
        <w:jc w:val="both"/>
      </w:pPr>
      <w:r w:rsidRPr="009A0CE3">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327242F1" w14:textId="2C670850" w:rsidR="009A0CE3" w:rsidRPr="009A0CE3" w:rsidRDefault="009A0CE3" w:rsidP="00550D72">
      <w:pPr>
        <w:pStyle w:val="s1"/>
        <w:numPr>
          <w:ilvl w:val="0"/>
          <w:numId w:val="3"/>
        </w:numPr>
        <w:shd w:val="clear" w:color="auto" w:fill="FFFFFF"/>
        <w:tabs>
          <w:tab w:val="left" w:pos="1134"/>
        </w:tabs>
        <w:spacing w:before="0" w:beforeAutospacing="0" w:after="0" w:afterAutospacing="0"/>
        <w:ind w:left="0" w:firstLine="709"/>
        <w:jc w:val="both"/>
      </w:pPr>
      <w:r w:rsidRPr="009A0CE3">
        <w:t xml:space="preserve">6 месяцев - для </w:t>
      </w:r>
      <w:r w:rsidR="00800F5E">
        <w:t>юридических лиц, индивидуальных предпринимателей и физических лиц</w:t>
      </w:r>
      <w:r w:rsidRPr="009A0CE3">
        <w:t xml:space="preserve">, если технологическое присоединение осуществляется к электрическим сетям, уровень напряжения которых составляет до 20 </w:t>
      </w:r>
      <w:proofErr w:type="spellStart"/>
      <w:r w:rsidRPr="009A0CE3">
        <w:t>кВ</w:t>
      </w:r>
      <w:proofErr w:type="spellEnd"/>
      <w:r w:rsidRPr="009A0CE3">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44C03210" w14:textId="5DCB5895" w:rsidR="009A0CE3" w:rsidRPr="009A0CE3" w:rsidRDefault="009A0CE3" w:rsidP="00550D72">
      <w:pPr>
        <w:pStyle w:val="s1"/>
        <w:numPr>
          <w:ilvl w:val="0"/>
          <w:numId w:val="3"/>
        </w:numPr>
        <w:shd w:val="clear" w:color="auto" w:fill="FFFFFF"/>
        <w:tabs>
          <w:tab w:val="left" w:pos="1134"/>
        </w:tabs>
        <w:spacing w:before="0" w:beforeAutospacing="0" w:after="0" w:afterAutospacing="0"/>
        <w:ind w:left="0" w:firstLine="709"/>
        <w:jc w:val="both"/>
      </w:pPr>
      <w:r w:rsidRPr="009A0CE3">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1C4D7BF0" w14:textId="0EF5CDBE" w:rsidR="009A0CE3" w:rsidRPr="009A0CE3" w:rsidRDefault="009A0CE3" w:rsidP="00550D72">
      <w:pPr>
        <w:pStyle w:val="s1"/>
        <w:numPr>
          <w:ilvl w:val="0"/>
          <w:numId w:val="3"/>
        </w:numPr>
        <w:shd w:val="clear" w:color="auto" w:fill="FFFFFF"/>
        <w:tabs>
          <w:tab w:val="left" w:pos="1134"/>
        </w:tabs>
        <w:spacing w:before="0" w:beforeAutospacing="0" w:after="0" w:afterAutospacing="0"/>
        <w:ind w:left="0" w:firstLine="709"/>
        <w:jc w:val="both"/>
      </w:pPr>
      <w:r w:rsidRPr="009A0CE3">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63985DC8" w14:textId="77777777" w:rsidR="009A0CE3" w:rsidRPr="009A0CE3" w:rsidRDefault="009A0CE3" w:rsidP="00186FF8">
      <w:pPr>
        <w:pStyle w:val="s1"/>
        <w:shd w:val="clear" w:color="auto" w:fill="FFFFFF"/>
        <w:spacing w:before="0" w:beforeAutospacing="0" w:after="0" w:afterAutospacing="0"/>
        <w:ind w:firstLine="709"/>
        <w:jc w:val="both"/>
      </w:pPr>
      <w:r w:rsidRPr="009A0CE3">
        <w:lastRenderedPageBreak/>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w:t>
      </w:r>
    </w:p>
    <w:p w14:paraId="5C75FD3E" w14:textId="7E1F6AE6" w:rsidR="000D403A" w:rsidRPr="009A0CE3" w:rsidRDefault="000D403A" w:rsidP="009A0CE3">
      <w:pPr>
        <w:pStyle w:val="a3"/>
        <w:ind w:firstLine="567"/>
        <w:jc w:val="both"/>
        <w:rPr>
          <w:rFonts w:ascii="Times New Roman" w:hAnsi="Times New Roman" w:cs="Times New Roman"/>
          <w:sz w:val="24"/>
          <w:szCs w:val="24"/>
        </w:rPr>
      </w:pPr>
    </w:p>
    <w:sectPr w:rsidR="000D403A" w:rsidRPr="009A0CE3" w:rsidSect="00550D72">
      <w:pgSz w:w="11906" w:h="16838"/>
      <w:pgMar w:top="1134" w:right="850" w:bottom="568"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7239" w14:textId="77777777" w:rsidR="00550D72" w:rsidRDefault="00550D72" w:rsidP="00550D72">
      <w:pPr>
        <w:spacing w:after="0" w:line="240" w:lineRule="auto"/>
      </w:pPr>
      <w:r>
        <w:separator/>
      </w:r>
    </w:p>
  </w:endnote>
  <w:endnote w:type="continuationSeparator" w:id="0">
    <w:p w14:paraId="02298BF8" w14:textId="77777777" w:rsidR="00550D72" w:rsidRDefault="00550D72" w:rsidP="005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397E" w14:textId="77777777" w:rsidR="00550D72" w:rsidRDefault="00550D72" w:rsidP="00550D72">
      <w:pPr>
        <w:spacing w:after="0" w:line="240" w:lineRule="auto"/>
      </w:pPr>
      <w:r>
        <w:separator/>
      </w:r>
    </w:p>
  </w:footnote>
  <w:footnote w:type="continuationSeparator" w:id="0">
    <w:p w14:paraId="57D71866" w14:textId="77777777" w:rsidR="00550D72" w:rsidRDefault="00550D72" w:rsidP="00550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7A53"/>
    <w:multiLevelType w:val="hybridMultilevel"/>
    <w:tmpl w:val="FEE0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4B6F7C"/>
    <w:multiLevelType w:val="multilevel"/>
    <w:tmpl w:val="875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D1199"/>
    <w:multiLevelType w:val="multilevel"/>
    <w:tmpl w:val="BB80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62"/>
    <w:rsid w:val="0002573D"/>
    <w:rsid w:val="00037DCE"/>
    <w:rsid w:val="00041C59"/>
    <w:rsid w:val="000451A4"/>
    <w:rsid w:val="00047274"/>
    <w:rsid w:val="000557C8"/>
    <w:rsid w:val="00061E1F"/>
    <w:rsid w:val="0006772D"/>
    <w:rsid w:val="00072333"/>
    <w:rsid w:val="00074F20"/>
    <w:rsid w:val="00084985"/>
    <w:rsid w:val="000A1A6F"/>
    <w:rsid w:val="000B44B4"/>
    <w:rsid w:val="000B6690"/>
    <w:rsid w:val="000B67D8"/>
    <w:rsid w:val="000C0EF7"/>
    <w:rsid w:val="000C32B6"/>
    <w:rsid w:val="000C5AAF"/>
    <w:rsid w:val="000C750D"/>
    <w:rsid w:val="000D0028"/>
    <w:rsid w:val="000D1DF9"/>
    <w:rsid w:val="000D403A"/>
    <w:rsid w:val="000D7627"/>
    <w:rsid w:val="000F07FC"/>
    <w:rsid w:val="00114D56"/>
    <w:rsid w:val="00120BBA"/>
    <w:rsid w:val="00120F73"/>
    <w:rsid w:val="00134CB8"/>
    <w:rsid w:val="001418A4"/>
    <w:rsid w:val="00143A9D"/>
    <w:rsid w:val="00145115"/>
    <w:rsid w:val="0015669A"/>
    <w:rsid w:val="001670A4"/>
    <w:rsid w:val="00171D85"/>
    <w:rsid w:val="00171EB0"/>
    <w:rsid w:val="001759A8"/>
    <w:rsid w:val="00180380"/>
    <w:rsid w:val="00186FF8"/>
    <w:rsid w:val="0019105F"/>
    <w:rsid w:val="00191A85"/>
    <w:rsid w:val="00194466"/>
    <w:rsid w:val="00195F4C"/>
    <w:rsid w:val="001B4008"/>
    <w:rsid w:val="001B735F"/>
    <w:rsid w:val="001C08E2"/>
    <w:rsid w:val="001C5834"/>
    <w:rsid w:val="001C7C7B"/>
    <w:rsid w:val="001C7FF8"/>
    <w:rsid w:val="001D1903"/>
    <w:rsid w:val="001D6D25"/>
    <w:rsid w:val="001E250F"/>
    <w:rsid w:val="001E3974"/>
    <w:rsid w:val="001F406F"/>
    <w:rsid w:val="00204CB7"/>
    <w:rsid w:val="00211260"/>
    <w:rsid w:val="00222531"/>
    <w:rsid w:val="00223B8E"/>
    <w:rsid w:val="002316A4"/>
    <w:rsid w:val="00233850"/>
    <w:rsid w:val="0023385C"/>
    <w:rsid w:val="00237129"/>
    <w:rsid w:val="00240442"/>
    <w:rsid w:val="0024339F"/>
    <w:rsid w:val="00245B72"/>
    <w:rsid w:val="00247713"/>
    <w:rsid w:val="00250543"/>
    <w:rsid w:val="002565EF"/>
    <w:rsid w:val="00257EB6"/>
    <w:rsid w:val="00262669"/>
    <w:rsid w:val="00271F46"/>
    <w:rsid w:val="002751E6"/>
    <w:rsid w:val="0027571D"/>
    <w:rsid w:val="00276396"/>
    <w:rsid w:val="002915BF"/>
    <w:rsid w:val="00292153"/>
    <w:rsid w:val="002959CC"/>
    <w:rsid w:val="00295DBC"/>
    <w:rsid w:val="002A6A62"/>
    <w:rsid w:val="002B0A43"/>
    <w:rsid w:val="002B1C91"/>
    <w:rsid w:val="002B2D00"/>
    <w:rsid w:val="002B54B9"/>
    <w:rsid w:val="002C1B75"/>
    <w:rsid w:val="002C2D98"/>
    <w:rsid w:val="002C69F6"/>
    <w:rsid w:val="002C6F11"/>
    <w:rsid w:val="002D1D0A"/>
    <w:rsid w:val="002D51E9"/>
    <w:rsid w:val="002E17F8"/>
    <w:rsid w:val="002E50A8"/>
    <w:rsid w:val="002E6D76"/>
    <w:rsid w:val="002F42E4"/>
    <w:rsid w:val="002F580D"/>
    <w:rsid w:val="00303BC6"/>
    <w:rsid w:val="00304D6C"/>
    <w:rsid w:val="003113F3"/>
    <w:rsid w:val="00316D69"/>
    <w:rsid w:val="00323204"/>
    <w:rsid w:val="00331F8D"/>
    <w:rsid w:val="00333B29"/>
    <w:rsid w:val="00343A11"/>
    <w:rsid w:val="00351F6C"/>
    <w:rsid w:val="00354963"/>
    <w:rsid w:val="003569B3"/>
    <w:rsid w:val="00361207"/>
    <w:rsid w:val="0038314D"/>
    <w:rsid w:val="0039289D"/>
    <w:rsid w:val="00396B13"/>
    <w:rsid w:val="003B69FC"/>
    <w:rsid w:val="003C117C"/>
    <w:rsid w:val="003C16EF"/>
    <w:rsid w:val="003D1C5D"/>
    <w:rsid w:val="003E73B6"/>
    <w:rsid w:val="003F2DBC"/>
    <w:rsid w:val="003F4ABF"/>
    <w:rsid w:val="003F5FEF"/>
    <w:rsid w:val="003F7485"/>
    <w:rsid w:val="00400227"/>
    <w:rsid w:val="004030EF"/>
    <w:rsid w:val="00405255"/>
    <w:rsid w:val="00405809"/>
    <w:rsid w:val="00406152"/>
    <w:rsid w:val="00425E37"/>
    <w:rsid w:val="0043050B"/>
    <w:rsid w:val="0043641F"/>
    <w:rsid w:val="004455FC"/>
    <w:rsid w:val="00451D98"/>
    <w:rsid w:val="00455FE3"/>
    <w:rsid w:val="00456C81"/>
    <w:rsid w:val="004674D6"/>
    <w:rsid w:val="004676C7"/>
    <w:rsid w:val="00474FC2"/>
    <w:rsid w:val="00475DDB"/>
    <w:rsid w:val="00493B22"/>
    <w:rsid w:val="004A0627"/>
    <w:rsid w:val="004A3CE7"/>
    <w:rsid w:val="004A408D"/>
    <w:rsid w:val="004A4AC6"/>
    <w:rsid w:val="004A5CAB"/>
    <w:rsid w:val="004B232D"/>
    <w:rsid w:val="004C5ED2"/>
    <w:rsid w:val="004D0289"/>
    <w:rsid w:val="004D07BB"/>
    <w:rsid w:val="004D090B"/>
    <w:rsid w:val="004D4F98"/>
    <w:rsid w:val="004D7AC6"/>
    <w:rsid w:val="004E4B00"/>
    <w:rsid w:val="004F3EAC"/>
    <w:rsid w:val="004F609C"/>
    <w:rsid w:val="005204A1"/>
    <w:rsid w:val="00523249"/>
    <w:rsid w:val="0054342D"/>
    <w:rsid w:val="005438C9"/>
    <w:rsid w:val="005466DB"/>
    <w:rsid w:val="00550D72"/>
    <w:rsid w:val="00553172"/>
    <w:rsid w:val="00554791"/>
    <w:rsid w:val="00557938"/>
    <w:rsid w:val="00561E21"/>
    <w:rsid w:val="00563702"/>
    <w:rsid w:val="00570257"/>
    <w:rsid w:val="00570282"/>
    <w:rsid w:val="0057175C"/>
    <w:rsid w:val="005730EB"/>
    <w:rsid w:val="005B19EC"/>
    <w:rsid w:val="005B2497"/>
    <w:rsid w:val="005E083F"/>
    <w:rsid w:val="005E1D1D"/>
    <w:rsid w:val="005E7195"/>
    <w:rsid w:val="00605829"/>
    <w:rsid w:val="006062A5"/>
    <w:rsid w:val="00610F6D"/>
    <w:rsid w:val="006120E5"/>
    <w:rsid w:val="006130E2"/>
    <w:rsid w:val="00616A4A"/>
    <w:rsid w:val="0063054A"/>
    <w:rsid w:val="006367E9"/>
    <w:rsid w:val="00647063"/>
    <w:rsid w:val="006500A9"/>
    <w:rsid w:val="00654844"/>
    <w:rsid w:val="00660CD2"/>
    <w:rsid w:val="006716C6"/>
    <w:rsid w:val="006734ED"/>
    <w:rsid w:val="00674BFE"/>
    <w:rsid w:val="00686490"/>
    <w:rsid w:val="006A2B8D"/>
    <w:rsid w:val="006B00CB"/>
    <w:rsid w:val="006B47C3"/>
    <w:rsid w:val="006B5255"/>
    <w:rsid w:val="006B7871"/>
    <w:rsid w:val="006D3394"/>
    <w:rsid w:val="006D6EEE"/>
    <w:rsid w:val="006E4A01"/>
    <w:rsid w:val="00722B70"/>
    <w:rsid w:val="00725EDE"/>
    <w:rsid w:val="007433BE"/>
    <w:rsid w:val="007448D4"/>
    <w:rsid w:val="007461B5"/>
    <w:rsid w:val="007474C0"/>
    <w:rsid w:val="0075064D"/>
    <w:rsid w:val="007618E1"/>
    <w:rsid w:val="00763D56"/>
    <w:rsid w:val="007716C5"/>
    <w:rsid w:val="007746FE"/>
    <w:rsid w:val="00781E4C"/>
    <w:rsid w:val="00782C90"/>
    <w:rsid w:val="00787401"/>
    <w:rsid w:val="0078746F"/>
    <w:rsid w:val="007A68C4"/>
    <w:rsid w:val="007C19BD"/>
    <w:rsid w:val="007C2F60"/>
    <w:rsid w:val="007C38E3"/>
    <w:rsid w:val="007C6FDC"/>
    <w:rsid w:val="007C7799"/>
    <w:rsid w:val="007D0CB2"/>
    <w:rsid w:val="007D54DF"/>
    <w:rsid w:val="007E2EA1"/>
    <w:rsid w:val="007F05DC"/>
    <w:rsid w:val="007F0BC8"/>
    <w:rsid w:val="00800141"/>
    <w:rsid w:val="00800F5E"/>
    <w:rsid w:val="00801CAE"/>
    <w:rsid w:val="00805738"/>
    <w:rsid w:val="008227BD"/>
    <w:rsid w:val="00826938"/>
    <w:rsid w:val="00834288"/>
    <w:rsid w:val="008354EB"/>
    <w:rsid w:val="00837D4D"/>
    <w:rsid w:val="008436D2"/>
    <w:rsid w:val="00851941"/>
    <w:rsid w:val="00863025"/>
    <w:rsid w:val="008739A7"/>
    <w:rsid w:val="00883FE7"/>
    <w:rsid w:val="0088572F"/>
    <w:rsid w:val="008863B5"/>
    <w:rsid w:val="008913EA"/>
    <w:rsid w:val="008A6135"/>
    <w:rsid w:val="008C472B"/>
    <w:rsid w:val="008C478F"/>
    <w:rsid w:val="008D032A"/>
    <w:rsid w:val="008D2EA5"/>
    <w:rsid w:val="008D559D"/>
    <w:rsid w:val="008E5F42"/>
    <w:rsid w:val="008E6B8C"/>
    <w:rsid w:val="00901494"/>
    <w:rsid w:val="009020D8"/>
    <w:rsid w:val="00903B00"/>
    <w:rsid w:val="00904358"/>
    <w:rsid w:val="0091158C"/>
    <w:rsid w:val="009151B6"/>
    <w:rsid w:val="00917C97"/>
    <w:rsid w:val="00921149"/>
    <w:rsid w:val="00926953"/>
    <w:rsid w:val="009364A8"/>
    <w:rsid w:val="0095386B"/>
    <w:rsid w:val="009602DA"/>
    <w:rsid w:val="0096179A"/>
    <w:rsid w:val="009620FA"/>
    <w:rsid w:val="009625A9"/>
    <w:rsid w:val="00962D94"/>
    <w:rsid w:val="009630DE"/>
    <w:rsid w:val="009647AF"/>
    <w:rsid w:val="00976000"/>
    <w:rsid w:val="0097625A"/>
    <w:rsid w:val="00983FC3"/>
    <w:rsid w:val="009920DD"/>
    <w:rsid w:val="0099380A"/>
    <w:rsid w:val="009A0CE3"/>
    <w:rsid w:val="009A4B70"/>
    <w:rsid w:val="009C2146"/>
    <w:rsid w:val="009C515B"/>
    <w:rsid w:val="009D2F44"/>
    <w:rsid w:val="009D5F85"/>
    <w:rsid w:val="009E218D"/>
    <w:rsid w:val="009E3FF2"/>
    <w:rsid w:val="009F2F80"/>
    <w:rsid w:val="00A207F1"/>
    <w:rsid w:val="00A249C0"/>
    <w:rsid w:val="00A30178"/>
    <w:rsid w:val="00A302C6"/>
    <w:rsid w:val="00A3241F"/>
    <w:rsid w:val="00A35A42"/>
    <w:rsid w:val="00A35F62"/>
    <w:rsid w:val="00A4112F"/>
    <w:rsid w:val="00A63AAF"/>
    <w:rsid w:val="00A81F79"/>
    <w:rsid w:val="00A851DA"/>
    <w:rsid w:val="00A92D3B"/>
    <w:rsid w:val="00A9453C"/>
    <w:rsid w:val="00A96F44"/>
    <w:rsid w:val="00AA25F6"/>
    <w:rsid w:val="00AA38BD"/>
    <w:rsid w:val="00AB0FE6"/>
    <w:rsid w:val="00AB1733"/>
    <w:rsid w:val="00AB3EB6"/>
    <w:rsid w:val="00AC187A"/>
    <w:rsid w:val="00AD2245"/>
    <w:rsid w:val="00AD65F5"/>
    <w:rsid w:val="00AD75B0"/>
    <w:rsid w:val="00AF6C6B"/>
    <w:rsid w:val="00B001E3"/>
    <w:rsid w:val="00B00DBB"/>
    <w:rsid w:val="00B0249A"/>
    <w:rsid w:val="00B06A5A"/>
    <w:rsid w:val="00B07469"/>
    <w:rsid w:val="00B10E1E"/>
    <w:rsid w:val="00B117E0"/>
    <w:rsid w:val="00B138F0"/>
    <w:rsid w:val="00B13DE8"/>
    <w:rsid w:val="00B25813"/>
    <w:rsid w:val="00B303EB"/>
    <w:rsid w:val="00B32471"/>
    <w:rsid w:val="00B50956"/>
    <w:rsid w:val="00B660D1"/>
    <w:rsid w:val="00B947AC"/>
    <w:rsid w:val="00BA6396"/>
    <w:rsid w:val="00BB045F"/>
    <w:rsid w:val="00BB68DB"/>
    <w:rsid w:val="00BC4BC6"/>
    <w:rsid w:val="00BC61B0"/>
    <w:rsid w:val="00BD05D9"/>
    <w:rsid w:val="00BD17EC"/>
    <w:rsid w:val="00BE110F"/>
    <w:rsid w:val="00BE2955"/>
    <w:rsid w:val="00BF76DE"/>
    <w:rsid w:val="00C03B74"/>
    <w:rsid w:val="00C11474"/>
    <w:rsid w:val="00C13CA7"/>
    <w:rsid w:val="00C2450D"/>
    <w:rsid w:val="00C300AF"/>
    <w:rsid w:val="00C30A92"/>
    <w:rsid w:val="00C3320A"/>
    <w:rsid w:val="00C379E8"/>
    <w:rsid w:val="00C67661"/>
    <w:rsid w:val="00C75015"/>
    <w:rsid w:val="00C945BF"/>
    <w:rsid w:val="00C96988"/>
    <w:rsid w:val="00CA5BB1"/>
    <w:rsid w:val="00CA78BD"/>
    <w:rsid w:val="00CB5D57"/>
    <w:rsid w:val="00CD390F"/>
    <w:rsid w:val="00CE5854"/>
    <w:rsid w:val="00CF054B"/>
    <w:rsid w:val="00CF2000"/>
    <w:rsid w:val="00CF288B"/>
    <w:rsid w:val="00CF5D7D"/>
    <w:rsid w:val="00D128FA"/>
    <w:rsid w:val="00D159A4"/>
    <w:rsid w:val="00D15EC6"/>
    <w:rsid w:val="00D21795"/>
    <w:rsid w:val="00D26610"/>
    <w:rsid w:val="00D36D4D"/>
    <w:rsid w:val="00D40924"/>
    <w:rsid w:val="00D420DB"/>
    <w:rsid w:val="00D43252"/>
    <w:rsid w:val="00D561FC"/>
    <w:rsid w:val="00D56A4F"/>
    <w:rsid w:val="00D60D0D"/>
    <w:rsid w:val="00D654CB"/>
    <w:rsid w:val="00D66BDC"/>
    <w:rsid w:val="00D67DC0"/>
    <w:rsid w:val="00D70DDF"/>
    <w:rsid w:val="00D733F4"/>
    <w:rsid w:val="00D81AAB"/>
    <w:rsid w:val="00D86C25"/>
    <w:rsid w:val="00D91F10"/>
    <w:rsid w:val="00D955AB"/>
    <w:rsid w:val="00DA69B9"/>
    <w:rsid w:val="00DA6D9E"/>
    <w:rsid w:val="00DA78AA"/>
    <w:rsid w:val="00DB058E"/>
    <w:rsid w:val="00DB487C"/>
    <w:rsid w:val="00DC21A6"/>
    <w:rsid w:val="00DC63CB"/>
    <w:rsid w:val="00DD649D"/>
    <w:rsid w:val="00DE74A6"/>
    <w:rsid w:val="00DF475D"/>
    <w:rsid w:val="00DF7015"/>
    <w:rsid w:val="00E01B9E"/>
    <w:rsid w:val="00E02751"/>
    <w:rsid w:val="00E04C94"/>
    <w:rsid w:val="00E15405"/>
    <w:rsid w:val="00E157F5"/>
    <w:rsid w:val="00E15BA8"/>
    <w:rsid w:val="00E16F2B"/>
    <w:rsid w:val="00E31618"/>
    <w:rsid w:val="00E362E9"/>
    <w:rsid w:val="00E363EB"/>
    <w:rsid w:val="00E41E7C"/>
    <w:rsid w:val="00E43372"/>
    <w:rsid w:val="00E50CE3"/>
    <w:rsid w:val="00E51A23"/>
    <w:rsid w:val="00E51B61"/>
    <w:rsid w:val="00E521DB"/>
    <w:rsid w:val="00E56B43"/>
    <w:rsid w:val="00E6322D"/>
    <w:rsid w:val="00E63636"/>
    <w:rsid w:val="00E676AA"/>
    <w:rsid w:val="00E84537"/>
    <w:rsid w:val="00EA65E4"/>
    <w:rsid w:val="00EB1B56"/>
    <w:rsid w:val="00EB293F"/>
    <w:rsid w:val="00EB4343"/>
    <w:rsid w:val="00EB6015"/>
    <w:rsid w:val="00EB6594"/>
    <w:rsid w:val="00EC2BC2"/>
    <w:rsid w:val="00ED722B"/>
    <w:rsid w:val="00EE79D0"/>
    <w:rsid w:val="00F039B5"/>
    <w:rsid w:val="00F273B6"/>
    <w:rsid w:val="00F50FF1"/>
    <w:rsid w:val="00F61E41"/>
    <w:rsid w:val="00F66EDB"/>
    <w:rsid w:val="00F71FAD"/>
    <w:rsid w:val="00F734C9"/>
    <w:rsid w:val="00F75334"/>
    <w:rsid w:val="00F777FE"/>
    <w:rsid w:val="00F81063"/>
    <w:rsid w:val="00F902B5"/>
    <w:rsid w:val="00F90E24"/>
    <w:rsid w:val="00F934DE"/>
    <w:rsid w:val="00FA5372"/>
    <w:rsid w:val="00FB20DA"/>
    <w:rsid w:val="00FB282C"/>
    <w:rsid w:val="00FB3258"/>
    <w:rsid w:val="00FB53AD"/>
    <w:rsid w:val="00FB7B43"/>
    <w:rsid w:val="00FC0C74"/>
    <w:rsid w:val="00FC15C2"/>
    <w:rsid w:val="00FC4660"/>
    <w:rsid w:val="00FC4D22"/>
    <w:rsid w:val="00FC53C7"/>
    <w:rsid w:val="00FC687E"/>
    <w:rsid w:val="00FE1DEC"/>
    <w:rsid w:val="00FE3443"/>
    <w:rsid w:val="00FF1E54"/>
    <w:rsid w:val="00FF48C6"/>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2ED2"/>
  <w15:docId w15:val="{1684C6F6-3F18-4AC6-8811-F1B5B089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5F62"/>
    <w:pPr>
      <w:spacing w:after="0" w:line="240" w:lineRule="auto"/>
    </w:pPr>
  </w:style>
  <w:style w:type="character" w:customStyle="1" w:styleId="blk">
    <w:name w:val="blk"/>
    <w:basedOn w:val="a0"/>
    <w:rsid w:val="00EB6594"/>
  </w:style>
  <w:style w:type="character" w:customStyle="1" w:styleId="f">
    <w:name w:val="f"/>
    <w:basedOn w:val="a0"/>
    <w:rsid w:val="00FC0C74"/>
  </w:style>
  <w:style w:type="paragraph" w:customStyle="1" w:styleId="s1">
    <w:name w:val="s_1"/>
    <w:basedOn w:val="a"/>
    <w:rsid w:val="009A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0CE3"/>
    <w:rPr>
      <w:color w:val="0000FF"/>
      <w:u w:val="single"/>
    </w:rPr>
  </w:style>
  <w:style w:type="paragraph" w:styleId="a5">
    <w:name w:val="header"/>
    <w:basedOn w:val="a"/>
    <w:link w:val="a6"/>
    <w:uiPriority w:val="99"/>
    <w:unhideWhenUsed/>
    <w:rsid w:val="00550D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D72"/>
  </w:style>
  <w:style w:type="paragraph" w:styleId="a7">
    <w:name w:val="footer"/>
    <w:basedOn w:val="a"/>
    <w:link w:val="a8"/>
    <w:uiPriority w:val="99"/>
    <w:unhideWhenUsed/>
    <w:rsid w:val="00550D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752600">
      <w:bodyDiv w:val="1"/>
      <w:marLeft w:val="0"/>
      <w:marRight w:val="0"/>
      <w:marTop w:val="0"/>
      <w:marBottom w:val="0"/>
      <w:divBdr>
        <w:top w:val="none" w:sz="0" w:space="0" w:color="auto"/>
        <w:left w:val="none" w:sz="0" w:space="0" w:color="auto"/>
        <w:bottom w:val="none" w:sz="0" w:space="0" w:color="auto"/>
        <w:right w:val="none" w:sz="0" w:space="0" w:color="auto"/>
      </w:divBdr>
      <w:divsChild>
        <w:div w:id="404961247">
          <w:marLeft w:val="0"/>
          <w:marRight w:val="0"/>
          <w:marTop w:val="0"/>
          <w:marBottom w:val="0"/>
          <w:divBdr>
            <w:top w:val="none" w:sz="0" w:space="0" w:color="auto"/>
            <w:left w:val="none" w:sz="0" w:space="0" w:color="auto"/>
            <w:bottom w:val="none" w:sz="0" w:space="0" w:color="auto"/>
            <w:right w:val="none" w:sz="0" w:space="0" w:color="auto"/>
          </w:divBdr>
        </w:div>
        <w:div w:id="48767190">
          <w:marLeft w:val="0"/>
          <w:marRight w:val="0"/>
          <w:marTop w:val="0"/>
          <w:marBottom w:val="0"/>
          <w:divBdr>
            <w:top w:val="none" w:sz="0" w:space="0" w:color="auto"/>
            <w:left w:val="none" w:sz="0" w:space="0" w:color="auto"/>
            <w:bottom w:val="none" w:sz="0" w:space="0" w:color="auto"/>
            <w:right w:val="none" w:sz="0" w:space="0" w:color="auto"/>
          </w:divBdr>
        </w:div>
      </w:divsChild>
    </w:div>
    <w:div w:id="1518538391">
      <w:bodyDiv w:val="1"/>
      <w:marLeft w:val="0"/>
      <w:marRight w:val="0"/>
      <w:marTop w:val="0"/>
      <w:marBottom w:val="0"/>
      <w:divBdr>
        <w:top w:val="none" w:sz="0" w:space="0" w:color="auto"/>
        <w:left w:val="none" w:sz="0" w:space="0" w:color="auto"/>
        <w:bottom w:val="none" w:sz="0" w:space="0" w:color="auto"/>
        <w:right w:val="none" w:sz="0" w:space="0" w:color="auto"/>
      </w:divBdr>
    </w:div>
    <w:div w:id="1826704718">
      <w:bodyDiv w:val="1"/>
      <w:marLeft w:val="0"/>
      <w:marRight w:val="0"/>
      <w:marTop w:val="0"/>
      <w:marBottom w:val="0"/>
      <w:divBdr>
        <w:top w:val="none" w:sz="0" w:space="0" w:color="auto"/>
        <w:left w:val="none" w:sz="0" w:space="0" w:color="auto"/>
        <w:bottom w:val="none" w:sz="0" w:space="0" w:color="auto"/>
        <w:right w:val="none" w:sz="0" w:space="0" w:color="auto"/>
      </w:divBdr>
    </w:div>
    <w:div w:id="2124035516">
      <w:bodyDiv w:val="1"/>
      <w:marLeft w:val="0"/>
      <w:marRight w:val="0"/>
      <w:marTop w:val="0"/>
      <w:marBottom w:val="0"/>
      <w:divBdr>
        <w:top w:val="none" w:sz="0" w:space="0" w:color="auto"/>
        <w:left w:val="none" w:sz="0" w:space="0" w:color="auto"/>
        <w:bottom w:val="none" w:sz="0" w:space="0" w:color="auto"/>
        <w:right w:val="none" w:sz="0" w:space="0" w:color="auto"/>
      </w:divBdr>
      <w:divsChild>
        <w:div w:id="1169951031">
          <w:marLeft w:val="0"/>
          <w:marRight w:val="0"/>
          <w:marTop w:val="0"/>
          <w:marBottom w:val="0"/>
          <w:divBdr>
            <w:top w:val="none" w:sz="0" w:space="0" w:color="auto"/>
            <w:left w:val="none" w:sz="0" w:space="0" w:color="auto"/>
            <w:bottom w:val="none" w:sz="0" w:space="0" w:color="auto"/>
            <w:right w:val="none" w:sz="0" w:space="0" w:color="auto"/>
          </w:divBdr>
        </w:div>
        <w:div w:id="209264828">
          <w:marLeft w:val="0"/>
          <w:marRight w:val="0"/>
          <w:marTop w:val="0"/>
          <w:marBottom w:val="0"/>
          <w:divBdr>
            <w:top w:val="none" w:sz="0" w:space="0" w:color="auto"/>
            <w:left w:val="none" w:sz="0" w:space="0" w:color="auto"/>
            <w:bottom w:val="none" w:sz="0" w:space="0" w:color="auto"/>
            <w:right w:val="none" w:sz="0" w:space="0" w:color="auto"/>
          </w:divBdr>
        </w:div>
        <w:div w:id="424231478">
          <w:marLeft w:val="0"/>
          <w:marRight w:val="0"/>
          <w:marTop w:val="0"/>
          <w:marBottom w:val="0"/>
          <w:divBdr>
            <w:top w:val="none" w:sz="0" w:space="0" w:color="auto"/>
            <w:left w:val="none" w:sz="0" w:space="0" w:color="auto"/>
            <w:bottom w:val="none" w:sz="0" w:space="0" w:color="auto"/>
            <w:right w:val="none" w:sz="0" w:space="0" w:color="auto"/>
          </w:divBdr>
          <w:divsChild>
            <w:div w:id="1887788313">
              <w:marLeft w:val="0"/>
              <w:marRight w:val="0"/>
              <w:marTop w:val="0"/>
              <w:marBottom w:val="0"/>
              <w:divBdr>
                <w:top w:val="none" w:sz="0" w:space="0" w:color="auto"/>
                <w:left w:val="none" w:sz="0" w:space="0" w:color="auto"/>
                <w:bottom w:val="none" w:sz="0" w:space="0" w:color="auto"/>
                <w:right w:val="none" w:sz="0" w:space="0" w:color="auto"/>
              </w:divBdr>
            </w:div>
          </w:divsChild>
        </w:div>
        <w:div w:id="963972583">
          <w:marLeft w:val="0"/>
          <w:marRight w:val="0"/>
          <w:marTop w:val="0"/>
          <w:marBottom w:val="0"/>
          <w:divBdr>
            <w:top w:val="none" w:sz="0" w:space="0" w:color="auto"/>
            <w:left w:val="none" w:sz="0" w:space="0" w:color="auto"/>
            <w:bottom w:val="none" w:sz="0" w:space="0" w:color="auto"/>
            <w:right w:val="none" w:sz="0" w:space="0" w:color="auto"/>
          </w:divBdr>
        </w:div>
        <w:div w:id="1946838053">
          <w:marLeft w:val="0"/>
          <w:marRight w:val="0"/>
          <w:marTop w:val="0"/>
          <w:marBottom w:val="0"/>
          <w:divBdr>
            <w:top w:val="none" w:sz="0" w:space="0" w:color="auto"/>
            <w:left w:val="none" w:sz="0" w:space="0" w:color="auto"/>
            <w:bottom w:val="none" w:sz="0" w:space="0" w:color="auto"/>
            <w:right w:val="none" w:sz="0" w:space="0" w:color="auto"/>
          </w:divBdr>
        </w:div>
        <w:div w:id="32586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87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Кайлан</dc:creator>
  <cp:lastModifiedBy>Елена Мисингевич</cp:lastModifiedBy>
  <cp:revision>3</cp:revision>
  <dcterms:created xsi:type="dcterms:W3CDTF">2020-11-30T07:02:00Z</dcterms:created>
  <dcterms:modified xsi:type="dcterms:W3CDTF">2020-11-30T07:41:00Z</dcterms:modified>
</cp:coreProperties>
</file>