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03" w:rsidRDefault="00EA0E03" w:rsidP="00EA0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Информационное сообщение </w:t>
      </w:r>
    </w:p>
    <w:p w:rsidR="00EA0E03" w:rsidRPr="00EA0E03" w:rsidRDefault="00EA0E03" w:rsidP="00EA0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приёме предложений по продаже автомобиля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FORD</w:t>
      </w:r>
      <w:r w:rsidRPr="00EA0E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MONDEO</w:t>
      </w:r>
    </w:p>
    <w:p w:rsidR="00EA0E03" w:rsidRDefault="00EA0E03" w:rsidP="00EA0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0E03" w:rsidRDefault="00EA0E03" w:rsidP="00EA0E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МУП «Тверьгорэлектро» сообщает о приёме предложений от заинтересованных лиц для рассмотрения вопроса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продаже автомобиля </w:t>
      </w:r>
      <w:r w:rsidRPr="00EA0E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FORD MONDEO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0E03" w:rsidRDefault="00EA0E03" w:rsidP="00EA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A0E03" w:rsidRDefault="00EA0E03" w:rsidP="00EA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A0E03" w:rsidRDefault="00EA0E03" w:rsidP="00EA0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порядке, месте и сроках подачи предложений.</w:t>
      </w:r>
    </w:p>
    <w:p w:rsidR="00EA0E03" w:rsidRDefault="00EA0E03" w:rsidP="00EA0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E03" w:rsidRDefault="00EA0E03" w:rsidP="00EA0E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</w:t>
      </w:r>
      <w:r w:rsidR="008E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принимаются в открытом виде по форме 1, представленной ниже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A0E03" w:rsidRDefault="00EA0E03" w:rsidP="00EA0E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предложениях указывается полное наиме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нование и адрес заинтересованного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E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Цена предложения заинтересованного лица должна быть не ниже оценочной </w:t>
      </w:r>
      <w:r w:rsidR="008E0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рыночной стоимости транспортного средства</w:t>
      </w:r>
      <w:r w:rsidR="008E0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также </w:t>
      </w:r>
      <w:r w:rsidR="008E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оценочной </w:t>
      </w:r>
      <w:r w:rsidR="008E0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рыночной стоимости</w:t>
      </w:r>
      <w:r w:rsidR="008E0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автошин (если их приобретение входит в планы заинтересованного лица) . </w:t>
      </w:r>
    </w:p>
    <w:p w:rsidR="00EA0E03" w:rsidRDefault="00EA0E03" w:rsidP="00EA0E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подаются по адресу: 170008, Тверь, ул. Ротмистрова, 27, тел: 8(4822) 58-54-56 (доб.228).</w:t>
      </w:r>
    </w:p>
    <w:p w:rsidR="00EA0E03" w:rsidRDefault="00EA0E03" w:rsidP="00EA0E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предложений: в течение </w:t>
      </w:r>
      <w:r w:rsidR="00E06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дней, </w:t>
      </w:r>
      <w:r w:rsidR="00260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«16» </w:t>
      </w:r>
      <w:r w:rsidR="00E06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E06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«31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E06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E06360" w:rsidRDefault="0022742F" w:rsidP="00EA0E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выгодности предложений и п</w:t>
      </w:r>
      <w:r w:rsidR="008E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одведение итогов</w:t>
      </w:r>
      <w:r w:rsidR="00260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состоится «03» февраля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2020г. в 9:00 по мск</w:t>
      </w:r>
      <w:r w:rsidR="00260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0E03" w:rsidRDefault="00EA0E03" w:rsidP="00EA0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A0E03" w:rsidRDefault="00EA0E03" w:rsidP="00EA0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Минимальное предложение, по результатам отчета о рыночной стоимости транспортного средства, составляет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489 000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четыреста восемьдесят девять тысяч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 рублей 00 копеек.</w:t>
      </w:r>
      <w:r w:rsidR="008E06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2742F" w:rsidRDefault="0022742F" w:rsidP="00227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Минимальное предложение, по результатам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акта оценки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рыночной стоимости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автошин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составляет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тринадцать тысяч двести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 рублей 00 копеек. </w:t>
      </w:r>
    </w:p>
    <w:p w:rsidR="0022742F" w:rsidRDefault="0022742F" w:rsidP="00EA0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0E03" w:rsidRDefault="00EA0E03" w:rsidP="00EA0E03"/>
    <w:p w:rsidR="00EA0E03" w:rsidRDefault="00EA0E03" w:rsidP="00EA0E03"/>
    <w:p w:rsidR="0022742F" w:rsidRDefault="0022742F" w:rsidP="00EA0E03"/>
    <w:p w:rsidR="0022742F" w:rsidRDefault="0022742F" w:rsidP="00EA0E03"/>
    <w:p w:rsidR="0022742F" w:rsidRDefault="0022742F" w:rsidP="00EA0E03"/>
    <w:p w:rsidR="0022742F" w:rsidRDefault="0022742F" w:rsidP="00EA0E03"/>
    <w:p w:rsidR="0022742F" w:rsidRDefault="0022742F" w:rsidP="00EA0E03"/>
    <w:p w:rsidR="0022742F" w:rsidRDefault="0022742F" w:rsidP="00EA0E03"/>
    <w:p w:rsidR="0022742F" w:rsidRDefault="0022742F" w:rsidP="00EA0E03"/>
    <w:p w:rsidR="0022742F" w:rsidRDefault="0022742F" w:rsidP="00EA0E03"/>
    <w:p w:rsidR="0022742F" w:rsidRDefault="0022742F" w:rsidP="00EA0E03"/>
    <w:p w:rsidR="0022742F" w:rsidRPr="0022742F" w:rsidRDefault="0022742F" w:rsidP="0022742F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248C">
        <w:rPr>
          <w:rFonts w:ascii="Times New Roman" w:hAnsi="Times New Roman" w:cs="Times New Roman"/>
          <w:b/>
          <w:sz w:val="22"/>
          <w:szCs w:val="22"/>
        </w:rPr>
        <w:t xml:space="preserve">ФОРМА </w:t>
      </w:r>
      <w:r>
        <w:rPr>
          <w:rFonts w:ascii="Times New Roman" w:hAnsi="Times New Roman" w:cs="Times New Roman"/>
          <w:b/>
          <w:sz w:val="22"/>
          <w:szCs w:val="22"/>
        </w:rPr>
        <w:t>ПРЕДЛОЖЕНИЯ</w:t>
      </w:r>
    </w:p>
    <w:p w:rsidR="0022742F" w:rsidRPr="0022742F" w:rsidRDefault="0022742F" w:rsidP="0022742F">
      <w:pPr>
        <w:spacing w:line="228" w:lineRule="auto"/>
        <w:rPr>
          <w:rFonts w:ascii="Times New Roman" w:hAnsi="Times New Roman" w:cs="Times New Roman"/>
          <w:i/>
        </w:rPr>
      </w:pPr>
      <w:r w:rsidRPr="0022742F">
        <w:rPr>
          <w:rFonts w:ascii="Times New Roman" w:hAnsi="Times New Roman" w:cs="Times New Roman"/>
          <w:i/>
        </w:rPr>
        <w:t>Дата:</w:t>
      </w:r>
    </w:p>
    <w:p w:rsidR="0022742F" w:rsidRPr="0022742F" w:rsidRDefault="0022742F" w:rsidP="0022742F">
      <w:pPr>
        <w:spacing w:line="276" w:lineRule="auto"/>
        <w:rPr>
          <w:rFonts w:ascii="Times New Roman" w:hAnsi="Times New Roman" w:cs="Times New Roman"/>
          <w:i/>
        </w:rPr>
      </w:pPr>
      <w:r w:rsidRPr="0022742F">
        <w:rPr>
          <w:rFonts w:ascii="Times New Roman" w:hAnsi="Times New Roman" w:cs="Times New Roman"/>
          <w:i/>
        </w:rPr>
        <w:t>Исх. №</w:t>
      </w:r>
    </w:p>
    <w:p w:rsidR="0022742F" w:rsidRPr="00E8248C" w:rsidRDefault="0022742F" w:rsidP="0022742F">
      <w:pPr>
        <w:spacing w:line="216" w:lineRule="auto"/>
        <w:ind w:firstLine="360"/>
        <w:jc w:val="center"/>
        <w:rPr>
          <w:i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16"/>
        <w:gridCol w:w="4655"/>
      </w:tblGrid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Название организации / ФИО для физического лица, в т.ч. индивидуального предпринимателя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№ Свидетельства для физического лица, в т.ч. для индивидуального предпринимателя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Паспорт (серия, №) для физического лица, в т.ч. индивидуального предпринимателя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Юридический адрес/ Адрес регистрации по месту жительства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rPr>
          <w:trHeight w:val="182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Адреса электронной почты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  <w:tr w:rsidR="0022742F" w:rsidRPr="00E8248C" w:rsidTr="007C6A8C">
        <w:trPr>
          <w:trHeight w:val="100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Телефоны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ОГРН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ИНН/КПП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Наименование банка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Расчетный счет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rPr>
          <w:trHeight w:val="116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Корр. счет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rPr>
          <w:trHeight w:val="191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БИК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rPr>
          <w:trHeight w:val="108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Контактное лицо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rPr>
          <w:trHeight w:val="168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Руководитель организации</w:t>
            </w:r>
            <w:r w:rsidRPr="00E8248C">
              <w:rPr>
                <w:color w:val="auto"/>
                <w:sz w:val="22"/>
                <w:szCs w:val="22"/>
                <w:lang w:val="en-US"/>
              </w:rPr>
              <w:t xml:space="preserve"> (</w:t>
            </w:r>
            <w:r w:rsidRPr="00E8248C">
              <w:rPr>
                <w:color w:val="auto"/>
                <w:sz w:val="22"/>
                <w:szCs w:val="22"/>
              </w:rPr>
              <w:t>ФИО, должность)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rPr>
          <w:trHeight w:val="168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ОКОПФ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  <w:tr w:rsidR="0022742F" w:rsidRPr="00E8248C" w:rsidTr="007C6A8C">
        <w:trPr>
          <w:trHeight w:val="168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Дата поставки на учет в налоговом органе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  <w:tr w:rsidR="0022742F" w:rsidRPr="00E8248C" w:rsidTr="007C6A8C">
        <w:trPr>
          <w:trHeight w:val="168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ОКПО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  <w:tr w:rsidR="0022742F" w:rsidRPr="00E8248C" w:rsidTr="007C6A8C">
        <w:trPr>
          <w:trHeight w:val="168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ОКТМО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  <w:tr w:rsidR="0022742F" w:rsidRPr="00E8248C" w:rsidTr="007C6A8C">
        <w:trPr>
          <w:trHeight w:val="168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Субъект РФ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2742F" w:rsidRPr="00E8248C" w:rsidRDefault="0022742F" w:rsidP="0022742F">
      <w:pPr>
        <w:pStyle w:val="a5"/>
        <w:rPr>
          <w:color w:val="000000"/>
          <w:sz w:val="22"/>
          <w:szCs w:val="22"/>
        </w:rPr>
      </w:pPr>
    </w:p>
    <w:p w:rsidR="0022742F" w:rsidRPr="00E8248C" w:rsidRDefault="0022742F" w:rsidP="0022742F">
      <w:pPr>
        <w:rPr>
          <w:rFonts w:eastAsia="Calibri"/>
          <w:i/>
        </w:rPr>
      </w:pPr>
    </w:p>
    <w:p w:rsidR="0022742F" w:rsidRPr="00E8248C" w:rsidRDefault="0022742F" w:rsidP="0022742F">
      <w:pPr>
        <w:pStyle w:val="a8"/>
        <w:numPr>
          <w:ilvl w:val="0"/>
          <w:numId w:val="2"/>
        </w:numPr>
        <w:tabs>
          <w:tab w:val="left" w:pos="2880"/>
        </w:tabs>
        <w:spacing w:line="216" w:lineRule="auto"/>
        <w:rPr>
          <w:rFonts w:ascii="Times New Roman" w:hAnsi="Times New Roman" w:cs="Times New Roman"/>
          <w:b/>
          <w:sz w:val="22"/>
          <w:szCs w:val="22"/>
        </w:rPr>
      </w:pPr>
      <w:r w:rsidRPr="00E8248C">
        <w:rPr>
          <w:rFonts w:ascii="Times New Roman" w:hAnsi="Times New Roman" w:cs="Times New Roman"/>
          <w:b/>
          <w:sz w:val="22"/>
          <w:szCs w:val="22"/>
        </w:rPr>
        <w:t xml:space="preserve">Сведения о предлагаемой цене </w:t>
      </w:r>
      <w:r>
        <w:rPr>
          <w:rFonts w:ascii="Times New Roman" w:hAnsi="Times New Roman" w:cs="Times New Roman"/>
          <w:b/>
          <w:sz w:val="22"/>
          <w:szCs w:val="22"/>
        </w:rPr>
        <w:t>приобретения автотранспортного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2742F" w:rsidRPr="00E8248C" w:rsidTr="007C6A8C">
        <w:trPr>
          <w:trHeight w:val="544"/>
        </w:trPr>
        <w:tc>
          <w:tcPr>
            <w:tcW w:w="9322" w:type="dxa"/>
            <w:shd w:val="clear" w:color="auto" w:fill="auto"/>
          </w:tcPr>
          <w:p w:rsidR="0022742F" w:rsidRPr="00E8248C" w:rsidRDefault="0022742F" w:rsidP="007C6A8C">
            <w:pPr>
              <w:snapToGrid w:val="0"/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</w:t>
            </w:r>
          </w:p>
        </w:tc>
      </w:tr>
      <w:tr w:rsidR="0022742F" w:rsidRPr="00E8248C" w:rsidTr="007C6A8C">
        <w:trPr>
          <w:trHeight w:val="544"/>
        </w:trPr>
        <w:tc>
          <w:tcPr>
            <w:tcW w:w="9322" w:type="dxa"/>
            <w:shd w:val="clear" w:color="auto" w:fill="auto"/>
          </w:tcPr>
          <w:p w:rsidR="0022742F" w:rsidRPr="00E8248C" w:rsidRDefault="0022742F" w:rsidP="007C6A8C">
            <w:pPr>
              <w:snapToGrid w:val="0"/>
              <w:spacing w:after="60"/>
              <w:jc w:val="center"/>
              <w:rPr>
                <w:rFonts w:eastAsia="Calibri"/>
              </w:rPr>
            </w:pPr>
            <w:r w:rsidRPr="00E8248C">
              <w:rPr>
                <w:rFonts w:eastAsia="Calibri"/>
              </w:rPr>
              <w:t>_________( _____________________________) руб. ____ коп., исчисленный по ставке, пред</w:t>
            </w:r>
            <w:r w:rsidRPr="00E8248C">
              <w:rPr>
                <w:rFonts w:eastAsia="Calibri"/>
              </w:rPr>
              <w:t>у</w:t>
            </w:r>
            <w:r w:rsidRPr="00E8248C">
              <w:rPr>
                <w:rFonts w:eastAsia="Calibri"/>
              </w:rPr>
              <w:t>смотренной п. 3 ст. 164 НК РФ. (если НДС не облагается, указывать: «НДС не облагается на основании письма ИФНС об упрощенной системе налогообложения и делать ссылку на норм</w:t>
            </w:r>
            <w:r w:rsidRPr="00E8248C">
              <w:rPr>
                <w:rFonts w:eastAsia="Calibri"/>
              </w:rPr>
              <w:t>а</w:t>
            </w:r>
            <w:r w:rsidRPr="00E8248C">
              <w:rPr>
                <w:rFonts w:eastAsia="Calibri"/>
              </w:rPr>
              <w:t>тивный акт, определяющий освобождение от уплаты НДС» – этот текст удалить).</w:t>
            </w:r>
          </w:p>
        </w:tc>
      </w:tr>
    </w:tbl>
    <w:p w:rsidR="0022742F" w:rsidRPr="00E8248C" w:rsidRDefault="0022742F" w:rsidP="0022742F">
      <w:pPr>
        <w:pStyle w:val="a8"/>
        <w:tabs>
          <w:tab w:val="left" w:pos="2880"/>
        </w:tabs>
        <w:spacing w:line="216" w:lineRule="auto"/>
        <w:rPr>
          <w:sz w:val="22"/>
          <w:szCs w:val="22"/>
        </w:rPr>
      </w:pPr>
    </w:p>
    <w:p w:rsidR="0022742F" w:rsidRPr="00E8248C" w:rsidRDefault="0022742F" w:rsidP="0022742F">
      <w:pPr>
        <w:pStyle w:val="a8"/>
        <w:numPr>
          <w:ilvl w:val="0"/>
          <w:numId w:val="2"/>
        </w:numPr>
        <w:tabs>
          <w:tab w:val="left" w:pos="2880"/>
        </w:tabs>
        <w:spacing w:line="216" w:lineRule="auto"/>
        <w:rPr>
          <w:rFonts w:ascii="Times New Roman" w:hAnsi="Times New Roman" w:cs="Times New Roman"/>
          <w:b/>
          <w:sz w:val="22"/>
          <w:szCs w:val="22"/>
        </w:rPr>
      </w:pPr>
      <w:r w:rsidRPr="00E8248C">
        <w:rPr>
          <w:rFonts w:ascii="Times New Roman" w:hAnsi="Times New Roman" w:cs="Times New Roman"/>
          <w:b/>
          <w:sz w:val="22"/>
          <w:szCs w:val="22"/>
        </w:rPr>
        <w:t xml:space="preserve">Сведения о предлагаемой цене </w:t>
      </w:r>
      <w:r>
        <w:rPr>
          <w:rFonts w:ascii="Times New Roman" w:hAnsi="Times New Roman" w:cs="Times New Roman"/>
          <w:b/>
          <w:sz w:val="22"/>
          <w:szCs w:val="22"/>
        </w:rPr>
        <w:t xml:space="preserve">приобретения </w:t>
      </w:r>
      <w:r>
        <w:rPr>
          <w:rFonts w:ascii="Times New Roman" w:hAnsi="Times New Roman" w:cs="Times New Roman"/>
          <w:b/>
          <w:sz w:val="22"/>
          <w:szCs w:val="22"/>
        </w:rPr>
        <w:t>автошин</w:t>
      </w:r>
    </w:p>
    <w:tbl>
      <w:tblPr>
        <w:tblW w:w="1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9322"/>
      </w:tblGrid>
      <w:tr w:rsidR="0022742F" w:rsidRPr="00E8248C" w:rsidTr="0022742F">
        <w:trPr>
          <w:trHeight w:val="544"/>
        </w:trPr>
        <w:tc>
          <w:tcPr>
            <w:tcW w:w="9322" w:type="dxa"/>
          </w:tcPr>
          <w:p w:rsidR="0022742F" w:rsidRPr="00E8248C" w:rsidRDefault="0022742F" w:rsidP="007C6A8C">
            <w:pPr>
              <w:snapToGrid w:val="0"/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</w:t>
            </w:r>
          </w:p>
        </w:tc>
        <w:tc>
          <w:tcPr>
            <w:tcW w:w="9322" w:type="dxa"/>
            <w:shd w:val="clear" w:color="auto" w:fill="auto"/>
          </w:tcPr>
          <w:p w:rsidR="0022742F" w:rsidRPr="00E8248C" w:rsidRDefault="0022742F" w:rsidP="007C6A8C">
            <w:pPr>
              <w:snapToGrid w:val="0"/>
              <w:spacing w:after="60"/>
              <w:jc w:val="center"/>
              <w:rPr>
                <w:rFonts w:eastAsia="Calibri"/>
              </w:rPr>
            </w:pPr>
            <w:r w:rsidRPr="00E8248C">
              <w:rPr>
                <w:rFonts w:eastAsia="Calibri"/>
              </w:rPr>
              <w:t>Срок поставки товара с даты получения заявки на поставку</w:t>
            </w:r>
          </w:p>
        </w:tc>
      </w:tr>
      <w:tr w:rsidR="0022742F" w:rsidRPr="00E8248C" w:rsidTr="0022742F">
        <w:trPr>
          <w:trHeight w:val="544"/>
        </w:trPr>
        <w:tc>
          <w:tcPr>
            <w:tcW w:w="9322" w:type="dxa"/>
          </w:tcPr>
          <w:p w:rsidR="0022742F" w:rsidRPr="00E8248C" w:rsidRDefault="0022742F" w:rsidP="007C6A8C">
            <w:pPr>
              <w:snapToGrid w:val="0"/>
              <w:spacing w:after="60"/>
              <w:jc w:val="center"/>
              <w:rPr>
                <w:rFonts w:eastAsia="Calibri"/>
              </w:rPr>
            </w:pPr>
            <w:r w:rsidRPr="00E8248C">
              <w:rPr>
                <w:rFonts w:eastAsia="Calibri"/>
              </w:rPr>
              <w:t>_________( _____________________________) руб. ____ коп., исчисленный по ставке, пред</w:t>
            </w:r>
            <w:r w:rsidRPr="00E8248C">
              <w:rPr>
                <w:rFonts w:eastAsia="Calibri"/>
              </w:rPr>
              <w:t>у</w:t>
            </w:r>
            <w:r w:rsidRPr="00E8248C">
              <w:rPr>
                <w:rFonts w:eastAsia="Calibri"/>
              </w:rPr>
              <w:t>смотренной п. 3 ст. 164 НК РФ. (если НДС не облагается, указывать: «НДС не облагается на основании письма ИФНС об упрощенной системе налогообложения и делать ссылку на норм</w:t>
            </w:r>
            <w:r w:rsidRPr="00E8248C">
              <w:rPr>
                <w:rFonts w:eastAsia="Calibri"/>
              </w:rPr>
              <w:t>а</w:t>
            </w:r>
            <w:r w:rsidRPr="00E8248C">
              <w:rPr>
                <w:rFonts w:eastAsia="Calibri"/>
              </w:rPr>
              <w:t>тивный акт, определяющий освобождение от уплаты НДС» – этот текст удалить).</w:t>
            </w:r>
          </w:p>
        </w:tc>
        <w:tc>
          <w:tcPr>
            <w:tcW w:w="9322" w:type="dxa"/>
            <w:shd w:val="clear" w:color="auto" w:fill="auto"/>
          </w:tcPr>
          <w:p w:rsidR="0022742F" w:rsidRPr="00E8248C" w:rsidRDefault="0022742F" w:rsidP="007C6A8C">
            <w:pPr>
              <w:snapToGrid w:val="0"/>
              <w:spacing w:after="60"/>
              <w:jc w:val="center"/>
              <w:rPr>
                <w:rFonts w:eastAsia="Calibri"/>
              </w:rPr>
            </w:pPr>
            <w:r w:rsidRPr="00E8248C">
              <w:rPr>
                <w:rFonts w:eastAsia="Calibri"/>
              </w:rPr>
              <w:t>___ (_________) календарных дней</w:t>
            </w:r>
          </w:p>
        </w:tc>
      </w:tr>
    </w:tbl>
    <w:p w:rsidR="0022742F" w:rsidRPr="00E8248C" w:rsidRDefault="0022742F" w:rsidP="0022742F">
      <w:pPr>
        <w:tabs>
          <w:tab w:val="left" w:pos="2880"/>
        </w:tabs>
        <w:spacing w:line="216" w:lineRule="auto"/>
      </w:pPr>
    </w:p>
    <w:p w:rsidR="0022742F" w:rsidRPr="00E8248C" w:rsidRDefault="0022742F" w:rsidP="0022742F">
      <w:pPr>
        <w:spacing w:line="216" w:lineRule="auto"/>
        <w:jc w:val="both"/>
        <w:rPr>
          <w:u w:val="single"/>
        </w:rPr>
      </w:pPr>
      <w:r w:rsidRPr="00E8248C">
        <w:tab/>
      </w:r>
      <w:r w:rsidRPr="00E8248C">
        <w:rPr>
          <w:u w:val="single"/>
        </w:rPr>
        <w:tab/>
      </w:r>
      <w:r w:rsidRPr="00E8248C">
        <w:rPr>
          <w:u w:val="single"/>
        </w:rPr>
        <w:tab/>
      </w:r>
      <w:r w:rsidRPr="00E8248C">
        <w:rPr>
          <w:u w:val="single"/>
        </w:rPr>
        <w:tab/>
      </w:r>
      <w:r w:rsidRPr="00E8248C">
        <w:rPr>
          <w:u w:val="single"/>
        </w:rPr>
        <w:tab/>
      </w:r>
      <w:r w:rsidRPr="00E8248C">
        <w:tab/>
      </w:r>
      <w:r w:rsidRPr="00E8248C">
        <w:tab/>
        <w:t xml:space="preserve">                 </w:t>
      </w:r>
      <w:r w:rsidRPr="00E8248C">
        <w:rPr>
          <w:u w:val="single"/>
        </w:rPr>
        <w:tab/>
      </w:r>
      <w:r w:rsidRPr="00E8248C">
        <w:rPr>
          <w:u w:val="single"/>
        </w:rPr>
        <w:tab/>
      </w:r>
      <w:r w:rsidRPr="00E8248C">
        <w:rPr>
          <w:u w:val="single"/>
        </w:rPr>
        <w:tab/>
      </w:r>
    </w:p>
    <w:p w:rsidR="0022742F" w:rsidRPr="00E8248C" w:rsidRDefault="0022742F" w:rsidP="0022742F">
      <w:pPr>
        <w:spacing w:line="216" w:lineRule="auto"/>
        <w:rPr>
          <w:i/>
        </w:rPr>
      </w:pPr>
      <w:r w:rsidRPr="00E8248C">
        <w:rPr>
          <w:i/>
        </w:rPr>
        <w:t xml:space="preserve">              </w:t>
      </w:r>
      <w:r>
        <w:rPr>
          <w:i/>
        </w:rPr>
        <w:t xml:space="preserve">            </w:t>
      </w:r>
      <w:r w:rsidRPr="00E8248C">
        <w:rPr>
          <w:i/>
        </w:rPr>
        <w:t xml:space="preserve">       (подпись) </w:t>
      </w:r>
      <w:r w:rsidRPr="00E8248C">
        <w:rPr>
          <w:i/>
        </w:rPr>
        <w:tab/>
      </w:r>
      <w:r w:rsidRPr="00E8248C">
        <w:tab/>
      </w:r>
      <w:r w:rsidRPr="00E8248C">
        <w:tab/>
      </w:r>
      <w:r w:rsidRPr="00E8248C">
        <w:tab/>
        <w:t xml:space="preserve">                </w:t>
      </w:r>
      <w:r w:rsidRPr="00E8248C">
        <w:rPr>
          <w:i/>
        </w:rPr>
        <w:t>(фамилия, инициалы)</w:t>
      </w:r>
      <w:bookmarkStart w:id="0" w:name="_GoBack"/>
      <w:bookmarkEnd w:id="0"/>
    </w:p>
    <w:sectPr w:rsidR="0022742F" w:rsidRPr="00E8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876"/>
    <w:multiLevelType w:val="hybridMultilevel"/>
    <w:tmpl w:val="7E80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B1B65"/>
    <w:multiLevelType w:val="hybridMultilevel"/>
    <w:tmpl w:val="1BF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66"/>
    <w:rsid w:val="0022742F"/>
    <w:rsid w:val="00260ECF"/>
    <w:rsid w:val="00363366"/>
    <w:rsid w:val="003B6D59"/>
    <w:rsid w:val="008E06F9"/>
    <w:rsid w:val="00E06360"/>
    <w:rsid w:val="00E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03"/>
    <w:pPr>
      <w:spacing w:after="160" w:line="256" w:lineRule="auto"/>
    </w:pPr>
  </w:style>
  <w:style w:type="paragraph" w:styleId="1">
    <w:name w:val="heading 1"/>
    <w:aliases w:val="Заголовок 1_стандарт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2742F"/>
    <w:pPr>
      <w:keepNext/>
      <w:keepLines/>
      <w:suppressAutoHyphens/>
      <w:snapToGri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2742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22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Body Text Char,Основной текст Знак Знак"/>
    <w:basedOn w:val="a"/>
    <w:link w:val="a6"/>
    <w:uiPriority w:val="99"/>
    <w:unhideWhenUsed/>
    <w:rsid w:val="0022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Body Text Char Знак,Основной текст Знак Знак Знак"/>
    <w:basedOn w:val="a0"/>
    <w:link w:val="a5"/>
    <w:uiPriority w:val="99"/>
    <w:rsid w:val="00227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"/>
    <w:link w:val="a8"/>
    <w:uiPriority w:val="34"/>
    <w:locked/>
    <w:rsid w:val="0022742F"/>
    <w:rPr>
      <w:sz w:val="24"/>
      <w:szCs w:val="24"/>
      <w:lang w:eastAsia="ru-RU"/>
    </w:rPr>
  </w:style>
  <w:style w:type="paragraph" w:styleId="a8">
    <w:name w:val="List Paragraph"/>
    <w:aliases w:val="Нумерованый список,Bullet List,FooterText,numbered,SL_Абзац списка"/>
    <w:basedOn w:val="a"/>
    <w:link w:val="a7"/>
    <w:uiPriority w:val="34"/>
    <w:qFormat/>
    <w:rsid w:val="0022742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Iauiue">
    <w:name w:val="Iau?iue"/>
    <w:rsid w:val="002274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03"/>
    <w:pPr>
      <w:spacing w:after="160" w:line="256" w:lineRule="auto"/>
    </w:pPr>
  </w:style>
  <w:style w:type="paragraph" w:styleId="1">
    <w:name w:val="heading 1"/>
    <w:aliases w:val="Заголовок 1_стандарт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2742F"/>
    <w:pPr>
      <w:keepNext/>
      <w:keepLines/>
      <w:suppressAutoHyphens/>
      <w:snapToGri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2742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22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Body Text Char,Основной текст Знак Знак"/>
    <w:basedOn w:val="a"/>
    <w:link w:val="a6"/>
    <w:uiPriority w:val="99"/>
    <w:unhideWhenUsed/>
    <w:rsid w:val="0022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Body Text Char Знак,Основной текст Знак Знак Знак"/>
    <w:basedOn w:val="a0"/>
    <w:link w:val="a5"/>
    <w:uiPriority w:val="99"/>
    <w:rsid w:val="00227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"/>
    <w:link w:val="a8"/>
    <w:uiPriority w:val="34"/>
    <w:locked/>
    <w:rsid w:val="0022742F"/>
    <w:rPr>
      <w:sz w:val="24"/>
      <w:szCs w:val="24"/>
      <w:lang w:eastAsia="ru-RU"/>
    </w:rPr>
  </w:style>
  <w:style w:type="paragraph" w:styleId="a8">
    <w:name w:val="List Paragraph"/>
    <w:aliases w:val="Нумерованый список,Bullet List,FooterText,numbered,SL_Абзац списка"/>
    <w:basedOn w:val="a"/>
    <w:link w:val="a7"/>
    <w:uiPriority w:val="34"/>
    <w:qFormat/>
    <w:rsid w:val="0022742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Iauiue">
    <w:name w:val="Iau?iue"/>
    <w:rsid w:val="002274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2020-01-15T12:42:00Z</dcterms:created>
  <dcterms:modified xsi:type="dcterms:W3CDTF">2020-01-15T13:57:00Z</dcterms:modified>
</cp:coreProperties>
</file>